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2100"/>
        <w:gridCol w:w="15"/>
        <w:gridCol w:w="680"/>
      </w:tblGrid>
      <w:tr w:rsidR="00CF59B5" w:rsidRPr="00B1030D" w:rsidTr="00D45C63">
        <w:trPr>
          <w:trHeight w:val="360"/>
        </w:trPr>
        <w:tc>
          <w:tcPr>
            <w:tcW w:w="10221" w:type="dxa"/>
            <w:gridSpan w:val="7"/>
            <w:shd w:val="clear" w:color="auto" w:fill="DBE5F1" w:themeFill="accent1" w:themeFillTint="33"/>
          </w:tcPr>
          <w:p w:rsidR="00CF59B5" w:rsidRPr="00B1030D" w:rsidRDefault="00371DFE">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CF59B5" w:rsidRPr="00B1030D" w:rsidRDefault="00E906A4" w:rsidP="00E906A4">
            <w:pPr>
              <w:pStyle w:val="Default"/>
              <w:jc w:val="center"/>
            </w:pPr>
            <w:r>
              <w:rPr>
                <w:b/>
              </w:rPr>
              <w:t>Minutes</w:t>
            </w:r>
          </w:p>
        </w:tc>
      </w:tr>
      <w:tr w:rsidR="00CF59B5" w:rsidRPr="00825F66" w:rsidTr="00EA00B4">
        <w:trPr>
          <w:trHeight w:val="360"/>
        </w:trPr>
        <w:tc>
          <w:tcPr>
            <w:tcW w:w="9526"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Priorslee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695" w:type="dxa"/>
            <w:gridSpan w:val="2"/>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A3271F">
        <w:trPr>
          <w:trHeight w:val="856"/>
        </w:trPr>
        <w:tc>
          <w:tcPr>
            <w:tcW w:w="9526" w:type="dxa"/>
            <w:gridSpan w:val="5"/>
          </w:tcPr>
          <w:p w:rsidR="00A3271F" w:rsidRDefault="000178D5">
            <w:pPr>
              <w:pStyle w:val="Default"/>
              <w:rPr>
                <w:b/>
                <w:sz w:val="18"/>
                <w:szCs w:val="18"/>
              </w:rPr>
            </w:pPr>
            <w:r w:rsidRPr="00EA6522">
              <w:rPr>
                <w:b/>
                <w:sz w:val="18"/>
                <w:szCs w:val="18"/>
              </w:rPr>
              <w:t>Date:</w:t>
            </w:r>
            <w:r w:rsidR="000552DC">
              <w:rPr>
                <w:b/>
                <w:sz w:val="18"/>
                <w:szCs w:val="18"/>
              </w:rPr>
              <w:t xml:space="preserve"> Tuesday 19</w:t>
            </w:r>
            <w:r w:rsidR="000552DC" w:rsidRPr="000552DC">
              <w:rPr>
                <w:b/>
                <w:sz w:val="18"/>
                <w:szCs w:val="18"/>
                <w:vertAlign w:val="superscript"/>
              </w:rPr>
              <w:t>th</w:t>
            </w:r>
            <w:r w:rsidR="00A13F6B">
              <w:rPr>
                <w:b/>
                <w:sz w:val="18"/>
                <w:szCs w:val="18"/>
              </w:rPr>
              <w:t xml:space="preserve"> </w:t>
            </w:r>
            <w:r w:rsidR="00AC4D40">
              <w:rPr>
                <w:b/>
                <w:sz w:val="18"/>
                <w:szCs w:val="18"/>
              </w:rPr>
              <w:t xml:space="preserve"> </w:t>
            </w:r>
            <w:r w:rsidR="008C4C26">
              <w:rPr>
                <w:b/>
                <w:sz w:val="18"/>
                <w:szCs w:val="18"/>
              </w:rPr>
              <w:t>2017</w:t>
            </w:r>
            <w:r w:rsidR="00A13F6B">
              <w:rPr>
                <w:b/>
                <w:sz w:val="18"/>
                <w:szCs w:val="18"/>
              </w:rPr>
              <w:t xml:space="preserve"> September</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St Georges &amp; Priorslee Parish Centre</w:t>
            </w:r>
          </w:p>
        </w:tc>
        <w:tc>
          <w:tcPr>
            <w:tcW w:w="695" w:type="dxa"/>
            <w:gridSpan w:val="2"/>
            <w:vMerge/>
          </w:tcPr>
          <w:p w:rsidR="000178D5" w:rsidRPr="00EA6522" w:rsidRDefault="000178D5">
            <w:pPr>
              <w:pStyle w:val="Default"/>
              <w:rPr>
                <w:sz w:val="18"/>
                <w:szCs w:val="18"/>
              </w:rPr>
            </w:pPr>
          </w:p>
        </w:tc>
      </w:tr>
      <w:tr w:rsidR="00CF59B5" w:rsidRPr="00825F66" w:rsidTr="00D45C63">
        <w:trPr>
          <w:trHeight w:val="103"/>
        </w:trPr>
        <w:tc>
          <w:tcPr>
            <w:tcW w:w="10221" w:type="dxa"/>
            <w:gridSpan w:val="7"/>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D45C63">
        <w:trPr>
          <w:trHeight w:val="103"/>
        </w:trPr>
        <w:tc>
          <w:tcPr>
            <w:tcW w:w="10221" w:type="dxa"/>
            <w:gridSpan w:val="7"/>
          </w:tcPr>
          <w:p w:rsidR="00CF59B5" w:rsidRPr="00EA6522" w:rsidRDefault="00CF59B5">
            <w:pPr>
              <w:pStyle w:val="Default"/>
              <w:rPr>
                <w:b/>
                <w:bCs/>
                <w:sz w:val="18"/>
                <w:szCs w:val="18"/>
              </w:rPr>
            </w:pPr>
            <w:r w:rsidRPr="00EA6522">
              <w:rPr>
                <w:b/>
                <w:bCs/>
                <w:sz w:val="18"/>
                <w:szCs w:val="18"/>
              </w:rPr>
              <w:t xml:space="preserve">Minute Taker: </w:t>
            </w:r>
            <w:r w:rsidR="00E906A4" w:rsidRPr="00EA6522">
              <w:rPr>
                <w:b/>
                <w:bCs/>
                <w:sz w:val="18"/>
                <w:szCs w:val="18"/>
              </w:rPr>
              <w:t xml:space="preserve"> </w:t>
            </w:r>
            <w:r w:rsidR="00F104BF" w:rsidRPr="00EA6522">
              <w:rPr>
                <w:b/>
                <w:bCs/>
                <w:sz w:val="18"/>
                <w:szCs w:val="18"/>
              </w:rPr>
              <w:t>Wendy Tonge ( Parish Clerk)</w:t>
            </w:r>
          </w:p>
          <w:p w:rsidR="00CF59B5" w:rsidRPr="00EA6522" w:rsidRDefault="00CF59B5">
            <w:pPr>
              <w:pStyle w:val="Default"/>
              <w:rPr>
                <w:b/>
                <w:sz w:val="18"/>
                <w:szCs w:val="18"/>
              </w:rPr>
            </w:pPr>
          </w:p>
        </w:tc>
      </w:tr>
      <w:tr w:rsidR="002F2886" w:rsidRPr="00825F66" w:rsidTr="00D45C63">
        <w:trPr>
          <w:trHeight w:val="274"/>
        </w:trPr>
        <w:tc>
          <w:tcPr>
            <w:tcW w:w="10221" w:type="dxa"/>
            <w:gridSpan w:val="7"/>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D45C63">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6462EF" w:rsidP="00C111D2">
            <w:pPr>
              <w:pStyle w:val="Default"/>
              <w:rPr>
                <w:bCs/>
                <w:sz w:val="18"/>
                <w:szCs w:val="18"/>
              </w:rPr>
            </w:pPr>
            <w:r>
              <w:rPr>
                <w:bCs/>
                <w:sz w:val="18"/>
                <w:szCs w:val="18"/>
              </w:rPr>
              <w:t>S Malpass</w:t>
            </w:r>
          </w:p>
        </w:tc>
        <w:tc>
          <w:tcPr>
            <w:tcW w:w="2795" w:type="dxa"/>
            <w:gridSpan w:val="3"/>
          </w:tcPr>
          <w:p w:rsidR="000178D5" w:rsidRPr="00EA6522" w:rsidRDefault="00F104BF" w:rsidP="000178D5">
            <w:pPr>
              <w:pStyle w:val="Default"/>
              <w:rPr>
                <w:bCs/>
                <w:sz w:val="18"/>
                <w:szCs w:val="18"/>
              </w:rPr>
            </w:pPr>
            <w:r w:rsidRPr="00EA6522">
              <w:rPr>
                <w:bCs/>
                <w:sz w:val="18"/>
                <w:szCs w:val="18"/>
              </w:rPr>
              <w:t>I Fletcher</w:t>
            </w:r>
            <w:r w:rsidR="000F0AC8">
              <w:rPr>
                <w:bCs/>
                <w:sz w:val="18"/>
                <w:szCs w:val="18"/>
              </w:rPr>
              <w:t xml:space="preserve"> (Late arrival due to Borough Duties)</w:t>
            </w:r>
          </w:p>
        </w:tc>
      </w:tr>
      <w:tr w:rsidR="000178D5" w:rsidRPr="00825F66" w:rsidTr="00D45C63">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0552DC" w:rsidP="002F2886">
            <w:pPr>
              <w:pStyle w:val="Default"/>
              <w:rPr>
                <w:bCs/>
                <w:sz w:val="18"/>
                <w:szCs w:val="18"/>
              </w:rPr>
            </w:pPr>
            <w:r>
              <w:rPr>
                <w:bCs/>
                <w:sz w:val="18"/>
                <w:szCs w:val="18"/>
              </w:rPr>
              <w:t>Mrs J Overton</w:t>
            </w:r>
          </w:p>
        </w:tc>
        <w:tc>
          <w:tcPr>
            <w:tcW w:w="2451" w:type="dxa"/>
          </w:tcPr>
          <w:p w:rsidR="000178D5" w:rsidRPr="00EA6522" w:rsidRDefault="006C6636" w:rsidP="002F2886">
            <w:pPr>
              <w:pStyle w:val="Default"/>
              <w:rPr>
                <w:bCs/>
                <w:sz w:val="18"/>
                <w:szCs w:val="18"/>
              </w:rPr>
            </w:pPr>
            <w:r w:rsidRPr="006C6636">
              <w:rPr>
                <w:bCs/>
                <w:sz w:val="18"/>
                <w:szCs w:val="18"/>
              </w:rPr>
              <w:t>R Williams</w:t>
            </w:r>
          </w:p>
        </w:tc>
        <w:tc>
          <w:tcPr>
            <w:tcW w:w="2795" w:type="dxa"/>
            <w:gridSpan w:val="3"/>
          </w:tcPr>
          <w:p w:rsidR="000178D5" w:rsidRPr="00EA6522" w:rsidRDefault="006C6636" w:rsidP="000178D5">
            <w:pPr>
              <w:pStyle w:val="Default"/>
              <w:rPr>
                <w:bCs/>
                <w:sz w:val="18"/>
                <w:szCs w:val="18"/>
              </w:rPr>
            </w:pPr>
            <w:r w:rsidRPr="006C6636">
              <w:rPr>
                <w:bCs/>
                <w:sz w:val="18"/>
                <w:szCs w:val="18"/>
              </w:rPr>
              <w:t>T Hoof</w:t>
            </w:r>
          </w:p>
        </w:tc>
      </w:tr>
      <w:tr w:rsidR="006D5741" w:rsidRPr="00825F66" w:rsidTr="00D45C63">
        <w:trPr>
          <w:trHeight w:val="340"/>
        </w:trPr>
        <w:tc>
          <w:tcPr>
            <w:tcW w:w="2423" w:type="dxa"/>
            <w:gridSpan w:val="2"/>
          </w:tcPr>
          <w:p w:rsidR="006D5741" w:rsidRPr="00EA6522" w:rsidRDefault="000552DC" w:rsidP="002F2886">
            <w:pPr>
              <w:pStyle w:val="Default"/>
              <w:rPr>
                <w:bCs/>
                <w:sz w:val="18"/>
                <w:szCs w:val="18"/>
              </w:rPr>
            </w:pPr>
            <w:r>
              <w:rPr>
                <w:bCs/>
                <w:sz w:val="18"/>
                <w:szCs w:val="18"/>
              </w:rPr>
              <w:t>J Minor</w:t>
            </w:r>
          </w:p>
        </w:tc>
        <w:tc>
          <w:tcPr>
            <w:tcW w:w="2552" w:type="dxa"/>
          </w:tcPr>
          <w:p w:rsidR="006D5741" w:rsidRPr="00EA6522" w:rsidRDefault="000552DC" w:rsidP="002F2886">
            <w:pPr>
              <w:pStyle w:val="Default"/>
              <w:rPr>
                <w:bCs/>
                <w:sz w:val="18"/>
                <w:szCs w:val="18"/>
              </w:rPr>
            </w:pPr>
            <w:r>
              <w:rPr>
                <w:bCs/>
                <w:sz w:val="18"/>
                <w:szCs w:val="18"/>
              </w:rPr>
              <w:t>T Hoof</w:t>
            </w:r>
          </w:p>
        </w:tc>
        <w:tc>
          <w:tcPr>
            <w:tcW w:w="2451" w:type="dxa"/>
          </w:tcPr>
          <w:p w:rsidR="006D5741" w:rsidRPr="00EA6522" w:rsidRDefault="006D5741" w:rsidP="002F2886">
            <w:pPr>
              <w:pStyle w:val="Default"/>
              <w:rPr>
                <w:bCs/>
                <w:sz w:val="18"/>
                <w:szCs w:val="18"/>
              </w:rPr>
            </w:pPr>
          </w:p>
        </w:tc>
        <w:tc>
          <w:tcPr>
            <w:tcW w:w="2795" w:type="dxa"/>
            <w:gridSpan w:val="3"/>
          </w:tcPr>
          <w:p w:rsidR="006D5741" w:rsidRPr="00EA6522" w:rsidRDefault="006D5741" w:rsidP="000178D5">
            <w:pPr>
              <w:pStyle w:val="Default"/>
              <w:rPr>
                <w:bCs/>
                <w:sz w:val="18"/>
                <w:szCs w:val="18"/>
              </w:rPr>
            </w:pPr>
          </w:p>
        </w:tc>
      </w:tr>
      <w:tr w:rsidR="00B35371" w:rsidRPr="00825F66" w:rsidTr="00D45C63">
        <w:trPr>
          <w:trHeight w:val="340"/>
        </w:trPr>
        <w:tc>
          <w:tcPr>
            <w:tcW w:w="2423" w:type="dxa"/>
            <w:gridSpan w:val="2"/>
          </w:tcPr>
          <w:p w:rsidR="00B35371" w:rsidRPr="00EA6522" w:rsidRDefault="00B35371" w:rsidP="002F2886">
            <w:pPr>
              <w:pStyle w:val="Default"/>
              <w:rPr>
                <w:b/>
                <w:bCs/>
                <w:sz w:val="18"/>
                <w:szCs w:val="18"/>
              </w:rPr>
            </w:pPr>
            <w:r w:rsidRPr="00EA6522">
              <w:rPr>
                <w:b/>
                <w:bCs/>
                <w:sz w:val="18"/>
                <w:szCs w:val="18"/>
              </w:rPr>
              <w:t>In attendance:</w:t>
            </w:r>
          </w:p>
        </w:tc>
        <w:tc>
          <w:tcPr>
            <w:tcW w:w="2552" w:type="dxa"/>
          </w:tcPr>
          <w:p w:rsidR="00B35371" w:rsidRPr="00EA6522" w:rsidRDefault="000552DC" w:rsidP="006D5741">
            <w:pPr>
              <w:pStyle w:val="Default"/>
              <w:rPr>
                <w:bCs/>
                <w:sz w:val="18"/>
                <w:szCs w:val="18"/>
              </w:rPr>
            </w:pPr>
            <w:r>
              <w:rPr>
                <w:bCs/>
                <w:sz w:val="18"/>
                <w:szCs w:val="18"/>
              </w:rPr>
              <w:t>7</w:t>
            </w:r>
            <w:r w:rsidR="00315D23" w:rsidRPr="00EA6522">
              <w:rPr>
                <w:bCs/>
                <w:sz w:val="18"/>
                <w:szCs w:val="18"/>
              </w:rPr>
              <w:t xml:space="preserve"> Members of the public</w:t>
            </w:r>
          </w:p>
        </w:tc>
        <w:tc>
          <w:tcPr>
            <w:tcW w:w="2451" w:type="dxa"/>
          </w:tcPr>
          <w:p w:rsidR="00B35371" w:rsidRPr="00EA6522" w:rsidRDefault="008B77B8" w:rsidP="002F2886">
            <w:pPr>
              <w:pStyle w:val="Default"/>
              <w:rPr>
                <w:bCs/>
                <w:sz w:val="18"/>
                <w:szCs w:val="18"/>
              </w:rPr>
            </w:pPr>
            <w:r>
              <w:rPr>
                <w:bCs/>
                <w:sz w:val="18"/>
                <w:szCs w:val="18"/>
              </w:rPr>
              <w:t>Mrs A Atkinson (Community Projects &amp; Events Officer)</w:t>
            </w:r>
          </w:p>
        </w:tc>
        <w:tc>
          <w:tcPr>
            <w:tcW w:w="2795" w:type="dxa"/>
            <w:gridSpan w:val="3"/>
          </w:tcPr>
          <w:p w:rsidR="00B35371" w:rsidRPr="00EA6522" w:rsidRDefault="00B35371" w:rsidP="000178D5">
            <w:pPr>
              <w:pStyle w:val="Default"/>
              <w:rPr>
                <w:bCs/>
                <w:sz w:val="18"/>
                <w:szCs w:val="18"/>
              </w:rPr>
            </w:pPr>
          </w:p>
        </w:tc>
      </w:tr>
      <w:tr w:rsidR="002F2886" w:rsidRPr="00825F66" w:rsidTr="00D45C63">
        <w:trPr>
          <w:trHeight w:val="261"/>
        </w:trPr>
        <w:tc>
          <w:tcPr>
            <w:tcW w:w="10221" w:type="dxa"/>
            <w:gridSpan w:val="7"/>
            <w:tcBorders>
              <w:top w:val="single" w:sz="4" w:space="0" w:color="auto"/>
              <w:left w:val="nil"/>
              <w:bottom w:val="nil"/>
              <w:right w:val="nil"/>
            </w:tcBorders>
          </w:tcPr>
          <w:p w:rsidR="002F2886" w:rsidRPr="00315D23" w:rsidRDefault="002F2886" w:rsidP="002F2886">
            <w:pPr>
              <w:pStyle w:val="Default"/>
              <w:rPr>
                <w:b/>
                <w:bCs/>
                <w:sz w:val="20"/>
                <w:szCs w:val="20"/>
              </w:rPr>
            </w:pPr>
          </w:p>
        </w:tc>
      </w:tr>
      <w:tr w:rsidR="0015520F" w:rsidRPr="00825F66" w:rsidTr="00D45C63">
        <w:trPr>
          <w:trHeight w:val="104"/>
        </w:trPr>
        <w:tc>
          <w:tcPr>
            <w:tcW w:w="904" w:type="dxa"/>
            <w:shd w:val="clear" w:color="auto" w:fill="DBE5F1" w:themeFill="accent1" w:themeFillTint="33"/>
          </w:tcPr>
          <w:p w:rsidR="0015520F" w:rsidRPr="008C1BD7" w:rsidRDefault="000552DC">
            <w:pPr>
              <w:pStyle w:val="Default"/>
              <w:rPr>
                <w:b/>
                <w:sz w:val="18"/>
                <w:szCs w:val="18"/>
              </w:rPr>
            </w:pPr>
            <w:r>
              <w:rPr>
                <w:b/>
                <w:bCs/>
                <w:sz w:val="18"/>
                <w:szCs w:val="18"/>
              </w:rPr>
              <w:t>73</w:t>
            </w:r>
            <w:r w:rsidR="00A50C07">
              <w:rPr>
                <w:b/>
                <w:bCs/>
                <w:sz w:val="18"/>
                <w:szCs w:val="18"/>
              </w:rPr>
              <w:t>/18</w:t>
            </w:r>
          </w:p>
        </w:tc>
        <w:tc>
          <w:tcPr>
            <w:tcW w:w="8637" w:type="dxa"/>
            <w:gridSpan w:val="5"/>
            <w:shd w:val="clear" w:color="auto" w:fill="DBE5F1" w:themeFill="accent1" w:themeFillTint="33"/>
          </w:tcPr>
          <w:p w:rsidR="0015520F" w:rsidRPr="008C1BD7" w:rsidRDefault="007D0E79" w:rsidP="000126CD">
            <w:pPr>
              <w:pStyle w:val="Default"/>
              <w:rPr>
                <w:b/>
                <w:sz w:val="18"/>
                <w:szCs w:val="18"/>
              </w:rPr>
            </w:pPr>
            <w:r>
              <w:rPr>
                <w:b/>
                <w:sz w:val="18"/>
                <w:szCs w:val="18"/>
              </w:rPr>
              <w:t>Public Question time</w:t>
            </w:r>
          </w:p>
        </w:tc>
        <w:tc>
          <w:tcPr>
            <w:tcW w:w="680" w:type="dxa"/>
            <w:shd w:val="clear" w:color="auto" w:fill="DBE5F1" w:themeFill="accent1" w:themeFillTint="33"/>
          </w:tcPr>
          <w:p w:rsidR="0015520F" w:rsidRPr="008C1BD7" w:rsidRDefault="0015520F">
            <w:pPr>
              <w:pStyle w:val="Default"/>
              <w:rPr>
                <w:b/>
                <w:sz w:val="18"/>
                <w:szCs w:val="18"/>
              </w:rPr>
            </w:pPr>
          </w:p>
        </w:tc>
      </w:tr>
      <w:tr w:rsidR="0015520F" w:rsidRPr="00825F66" w:rsidTr="00D45C63">
        <w:trPr>
          <w:trHeight w:val="572"/>
        </w:trPr>
        <w:tc>
          <w:tcPr>
            <w:tcW w:w="904" w:type="dxa"/>
          </w:tcPr>
          <w:p w:rsidR="0015520F" w:rsidRDefault="00D4290A" w:rsidP="00D53AEA">
            <w:pPr>
              <w:pStyle w:val="Default"/>
              <w:rPr>
                <w:sz w:val="20"/>
                <w:szCs w:val="20"/>
              </w:rPr>
            </w:pPr>
            <w:r w:rsidRPr="00D4290A">
              <w:rPr>
                <w:sz w:val="20"/>
                <w:szCs w:val="20"/>
              </w:rPr>
              <w:t>(a)</w:t>
            </w:r>
          </w:p>
          <w:p w:rsidR="00D4290A" w:rsidRDefault="00D4290A" w:rsidP="00D53AEA">
            <w:pPr>
              <w:pStyle w:val="Default"/>
              <w:rPr>
                <w:sz w:val="20"/>
                <w:szCs w:val="20"/>
              </w:rPr>
            </w:pPr>
          </w:p>
          <w:p w:rsidR="00F85E4B" w:rsidRDefault="00F85E4B" w:rsidP="00D53AEA">
            <w:pPr>
              <w:pStyle w:val="Default"/>
              <w:rPr>
                <w:sz w:val="20"/>
                <w:szCs w:val="20"/>
              </w:rPr>
            </w:pPr>
          </w:p>
          <w:p w:rsidR="00D4290A" w:rsidRDefault="00D4290A" w:rsidP="00D53AEA">
            <w:pPr>
              <w:pStyle w:val="Default"/>
              <w:rPr>
                <w:sz w:val="20"/>
                <w:szCs w:val="20"/>
              </w:rPr>
            </w:pPr>
          </w:p>
          <w:p w:rsidR="00D4290A" w:rsidRDefault="00D4290A" w:rsidP="00D53AEA">
            <w:pPr>
              <w:pStyle w:val="Default"/>
              <w:rPr>
                <w:sz w:val="20"/>
                <w:szCs w:val="20"/>
              </w:rPr>
            </w:pPr>
            <w:r w:rsidRPr="00D4290A">
              <w:rPr>
                <w:sz w:val="20"/>
                <w:szCs w:val="20"/>
              </w:rPr>
              <w:t>(b)</w:t>
            </w:r>
          </w:p>
          <w:p w:rsidR="00D4290A" w:rsidRDefault="00D4290A" w:rsidP="00D53AEA">
            <w:pPr>
              <w:pStyle w:val="Default"/>
              <w:rPr>
                <w:sz w:val="20"/>
                <w:szCs w:val="20"/>
              </w:rPr>
            </w:pPr>
          </w:p>
          <w:p w:rsidR="00D4290A" w:rsidRDefault="00D4290A" w:rsidP="00D53AEA">
            <w:pPr>
              <w:pStyle w:val="Default"/>
              <w:rPr>
                <w:sz w:val="20"/>
                <w:szCs w:val="20"/>
              </w:rPr>
            </w:pPr>
          </w:p>
          <w:p w:rsidR="00D4290A" w:rsidRDefault="00D4290A" w:rsidP="00D53AEA">
            <w:pPr>
              <w:pStyle w:val="Default"/>
              <w:rPr>
                <w:sz w:val="20"/>
                <w:szCs w:val="20"/>
              </w:rPr>
            </w:pPr>
          </w:p>
          <w:p w:rsidR="00D4290A" w:rsidRDefault="00D4290A" w:rsidP="00D53AEA">
            <w:pPr>
              <w:pStyle w:val="Default"/>
              <w:rPr>
                <w:sz w:val="20"/>
                <w:szCs w:val="20"/>
              </w:rPr>
            </w:pPr>
            <w:r w:rsidRPr="00D4290A">
              <w:rPr>
                <w:sz w:val="20"/>
                <w:szCs w:val="20"/>
              </w:rPr>
              <w:t>(c)</w:t>
            </w:r>
          </w:p>
          <w:p w:rsidR="00D4290A" w:rsidRDefault="00D4290A" w:rsidP="00D53AEA">
            <w:pPr>
              <w:pStyle w:val="Default"/>
              <w:rPr>
                <w:sz w:val="20"/>
                <w:szCs w:val="20"/>
              </w:rPr>
            </w:pPr>
          </w:p>
          <w:p w:rsidR="00D4290A" w:rsidRDefault="00D4290A" w:rsidP="00D53AEA">
            <w:pPr>
              <w:pStyle w:val="Default"/>
              <w:rPr>
                <w:sz w:val="20"/>
                <w:szCs w:val="20"/>
              </w:rPr>
            </w:pPr>
          </w:p>
          <w:p w:rsidR="00D4290A" w:rsidRDefault="00D4290A" w:rsidP="00D53AEA">
            <w:pPr>
              <w:pStyle w:val="Default"/>
              <w:rPr>
                <w:sz w:val="20"/>
                <w:szCs w:val="20"/>
              </w:rPr>
            </w:pPr>
          </w:p>
          <w:p w:rsidR="00D4290A" w:rsidRDefault="00D4290A" w:rsidP="00D53AEA">
            <w:pPr>
              <w:pStyle w:val="Default"/>
              <w:rPr>
                <w:sz w:val="20"/>
                <w:szCs w:val="20"/>
              </w:rPr>
            </w:pPr>
            <w:r w:rsidRPr="00D4290A">
              <w:rPr>
                <w:sz w:val="20"/>
                <w:szCs w:val="20"/>
              </w:rPr>
              <w:t>d)</w:t>
            </w:r>
          </w:p>
          <w:p w:rsidR="00CE60E4" w:rsidRDefault="00CE60E4" w:rsidP="00D53AEA">
            <w:pPr>
              <w:pStyle w:val="Default"/>
              <w:rPr>
                <w:sz w:val="20"/>
                <w:szCs w:val="20"/>
              </w:rPr>
            </w:pPr>
          </w:p>
          <w:p w:rsidR="00CE60E4" w:rsidRDefault="00CE60E4" w:rsidP="00D53AEA">
            <w:pPr>
              <w:pStyle w:val="Default"/>
              <w:rPr>
                <w:sz w:val="20"/>
                <w:szCs w:val="20"/>
              </w:rPr>
            </w:pPr>
          </w:p>
          <w:p w:rsidR="00CE60E4" w:rsidRPr="00315D23" w:rsidRDefault="00CE60E4" w:rsidP="00D53AEA">
            <w:pPr>
              <w:pStyle w:val="Default"/>
              <w:rPr>
                <w:sz w:val="20"/>
                <w:szCs w:val="20"/>
              </w:rPr>
            </w:pPr>
            <w:r>
              <w:rPr>
                <w:sz w:val="20"/>
                <w:szCs w:val="20"/>
              </w:rPr>
              <w:t>e)</w:t>
            </w:r>
          </w:p>
        </w:tc>
        <w:tc>
          <w:tcPr>
            <w:tcW w:w="8637" w:type="dxa"/>
            <w:gridSpan w:val="5"/>
          </w:tcPr>
          <w:p w:rsidR="00D4290A" w:rsidRPr="006C4705" w:rsidRDefault="000552DC" w:rsidP="00D4290A">
            <w:pPr>
              <w:pStyle w:val="NoSpacing"/>
              <w:jc w:val="both"/>
              <w:rPr>
                <w:rFonts w:cs="Arial"/>
                <w:b/>
                <w:sz w:val="18"/>
                <w:szCs w:val="18"/>
              </w:rPr>
            </w:pPr>
            <w:r w:rsidRPr="006C4705">
              <w:rPr>
                <w:rFonts w:cs="Arial"/>
                <w:b/>
                <w:sz w:val="18"/>
                <w:szCs w:val="18"/>
              </w:rPr>
              <w:t>Station Hill</w:t>
            </w:r>
          </w:p>
          <w:p w:rsidR="00D4290A" w:rsidRDefault="00D4290A" w:rsidP="00D4290A">
            <w:pPr>
              <w:pStyle w:val="NoSpacing"/>
              <w:jc w:val="both"/>
              <w:rPr>
                <w:rFonts w:cs="Arial"/>
                <w:sz w:val="18"/>
                <w:szCs w:val="18"/>
              </w:rPr>
            </w:pPr>
            <w:r w:rsidRPr="00D4290A">
              <w:rPr>
                <w:rFonts w:cs="Arial"/>
                <w:sz w:val="18"/>
                <w:szCs w:val="18"/>
              </w:rPr>
              <w:t xml:space="preserve">A complaint was received regarding </w:t>
            </w:r>
            <w:r w:rsidR="000552DC">
              <w:rPr>
                <w:rFonts w:cs="Arial"/>
                <w:sz w:val="18"/>
                <w:szCs w:val="18"/>
              </w:rPr>
              <w:t xml:space="preserve">concern that the </w:t>
            </w:r>
            <w:r w:rsidR="00256E88">
              <w:rPr>
                <w:rFonts w:cs="Arial"/>
                <w:sz w:val="18"/>
                <w:szCs w:val="18"/>
              </w:rPr>
              <w:t>areas of the road, particularly the trench</w:t>
            </w:r>
            <w:r w:rsidR="00DD6707">
              <w:rPr>
                <w:rFonts w:cs="Arial"/>
                <w:sz w:val="18"/>
                <w:szCs w:val="18"/>
              </w:rPr>
              <w:t>es are eroding.</w:t>
            </w:r>
            <w:r w:rsidRPr="00D4290A">
              <w:rPr>
                <w:rFonts w:cs="Arial"/>
                <w:sz w:val="18"/>
                <w:szCs w:val="18"/>
              </w:rPr>
              <w:t xml:space="preserve"> – the Clerk undertook to report it to T &amp; W Council.</w:t>
            </w:r>
          </w:p>
          <w:p w:rsidR="00D4290A" w:rsidRDefault="00D4290A" w:rsidP="00D4290A">
            <w:pPr>
              <w:pStyle w:val="NoSpacing"/>
              <w:jc w:val="both"/>
              <w:rPr>
                <w:rFonts w:cs="Arial"/>
                <w:sz w:val="18"/>
                <w:szCs w:val="18"/>
              </w:rPr>
            </w:pPr>
          </w:p>
          <w:p w:rsidR="00D4290A" w:rsidRPr="006C4705" w:rsidRDefault="00DD6707" w:rsidP="00D4290A">
            <w:pPr>
              <w:pStyle w:val="NoSpacing"/>
              <w:jc w:val="both"/>
              <w:rPr>
                <w:rFonts w:cs="Arial"/>
                <w:b/>
                <w:sz w:val="18"/>
                <w:szCs w:val="18"/>
              </w:rPr>
            </w:pPr>
            <w:r w:rsidRPr="006C4705">
              <w:rPr>
                <w:rFonts w:cs="Arial"/>
                <w:b/>
                <w:sz w:val="18"/>
                <w:szCs w:val="18"/>
              </w:rPr>
              <w:t>Alb</w:t>
            </w:r>
            <w:r w:rsidR="006C4705">
              <w:rPr>
                <w:rFonts w:cs="Arial"/>
                <w:b/>
                <w:sz w:val="18"/>
                <w:szCs w:val="18"/>
              </w:rPr>
              <w:t xml:space="preserve">ion Street </w:t>
            </w:r>
          </w:p>
          <w:p w:rsidR="00CE60E4" w:rsidRDefault="00D4290A" w:rsidP="00D4290A">
            <w:pPr>
              <w:pStyle w:val="NoSpacing"/>
              <w:jc w:val="both"/>
              <w:rPr>
                <w:rFonts w:cs="Arial"/>
                <w:sz w:val="18"/>
                <w:szCs w:val="18"/>
              </w:rPr>
            </w:pPr>
            <w:r>
              <w:rPr>
                <w:rFonts w:cs="Arial"/>
                <w:sz w:val="18"/>
                <w:szCs w:val="18"/>
              </w:rPr>
              <w:t>A complaint was received regarding the</w:t>
            </w:r>
            <w:r w:rsidR="00DD6707">
              <w:rPr>
                <w:rFonts w:cs="Arial"/>
                <w:sz w:val="18"/>
                <w:szCs w:val="18"/>
              </w:rPr>
              <w:t xml:space="preserve"> double yellow lines recently painted on Albion Street were only approximately 10ft long, compared to ??? Street which were approximately 20ft long – the Clerk undertook to query it with T &amp; W Council</w:t>
            </w:r>
          </w:p>
          <w:p w:rsidR="00D4290A" w:rsidRDefault="00D4290A" w:rsidP="00D4290A">
            <w:pPr>
              <w:pStyle w:val="NoSpacing"/>
              <w:jc w:val="both"/>
              <w:rPr>
                <w:rFonts w:cs="Arial"/>
                <w:sz w:val="18"/>
                <w:szCs w:val="18"/>
              </w:rPr>
            </w:pPr>
          </w:p>
          <w:p w:rsidR="00F56D91" w:rsidRDefault="00DD6707" w:rsidP="009E4854">
            <w:pPr>
              <w:pStyle w:val="NoSpacing"/>
              <w:jc w:val="both"/>
              <w:rPr>
                <w:rFonts w:cs="Arial"/>
                <w:sz w:val="18"/>
                <w:szCs w:val="18"/>
              </w:rPr>
            </w:pPr>
            <w:r w:rsidRPr="006C4705">
              <w:rPr>
                <w:rFonts w:cs="Arial"/>
                <w:b/>
                <w:sz w:val="18"/>
                <w:szCs w:val="18"/>
              </w:rPr>
              <w:t>Pelican crossing</w:t>
            </w:r>
            <w:r>
              <w:rPr>
                <w:rFonts w:cs="Arial"/>
                <w:sz w:val="18"/>
                <w:szCs w:val="18"/>
              </w:rPr>
              <w:t xml:space="preserve"> </w:t>
            </w:r>
            <w:r w:rsidR="006C4705">
              <w:rPr>
                <w:rFonts w:cs="Arial"/>
                <w:sz w:val="18"/>
                <w:szCs w:val="18"/>
              </w:rPr>
              <w:t>– Stafford Street</w:t>
            </w:r>
          </w:p>
          <w:p w:rsidR="00BE5FBB" w:rsidRDefault="00F56D91" w:rsidP="00CE60E4">
            <w:pPr>
              <w:pStyle w:val="NoSpacing"/>
              <w:jc w:val="both"/>
              <w:rPr>
                <w:rFonts w:cs="Arial"/>
                <w:sz w:val="18"/>
                <w:szCs w:val="18"/>
              </w:rPr>
            </w:pPr>
            <w:r>
              <w:rPr>
                <w:rFonts w:cs="Arial"/>
                <w:sz w:val="18"/>
                <w:szCs w:val="18"/>
              </w:rPr>
              <w:t xml:space="preserve">A complaint was received </w:t>
            </w:r>
            <w:r w:rsidR="00DD6707">
              <w:rPr>
                <w:rFonts w:cs="Arial"/>
                <w:sz w:val="18"/>
                <w:szCs w:val="18"/>
              </w:rPr>
              <w:t>that the lights on the Pelic</w:t>
            </w:r>
            <w:r w:rsidR="00CE60E4">
              <w:rPr>
                <w:rFonts w:cs="Arial"/>
                <w:sz w:val="18"/>
                <w:szCs w:val="18"/>
              </w:rPr>
              <w:t>an crossing were not working.</w:t>
            </w:r>
            <w:r>
              <w:rPr>
                <w:rFonts w:cs="Arial"/>
                <w:sz w:val="18"/>
                <w:szCs w:val="18"/>
              </w:rPr>
              <w:t xml:space="preserve"> – the Clerk un</w:t>
            </w:r>
            <w:r w:rsidR="00CE60E4">
              <w:rPr>
                <w:rFonts w:cs="Arial"/>
                <w:sz w:val="18"/>
                <w:szCs w:val="18"/>
              </w:rPr>
              <w:t>dertook to report it with T &amp; W Council</w:t>
            </w:r>
          </w:p>
          <w:p w:rsidR="00CE60E4" w:rsidRDefault="00CE60E4" w:rsidP="00CE60E4">
            <w:pPr>
              <w:pStyle w:val="NoSpacing"/>
              <w:jc w:val="both"/>
              <w:rPr>
                <w:rFonts w:cs="Arial"/>
                <w:sz w:val="18"/>
                <w:szCs w:val="18"/>
              </w:rPr>
            </w:pPr>
          </w:p>
          <w:p w:rsidR="00CE60E4" w:rsidRPr="006C4705" w:rsidRDefault="00CE60E4" w:rsidP="00CE60E4">
            <w:pPr>
              <w:pStyle w:val="NoSpacing"/>
              <w:jc w:val="both"/>
              <w:rPr>
                <w:rFonts w:cs="Arial"/>
                <w:b/>
                <w:sz w:val="18"/>
                <w:szCs w:val="18"/>
              </w:rPr>
            </w:pPr>
            <w:r w:rsidRPr="006C4705">
              <w:rPr>
                <w:rFonts w:cs="Arial"/>
                <w:b/>
                <w:sz w:val="18"/>
                <w:szCs w:val="18"/>
              </w:rPr>
              <w:t>Invitation to ‘ Big Lunch Event’</w:t>
            </w:r>
          </w:p>
          <w:p w:rsidR="00CE60E4" w:rsidRDefault="00CE60E4" w:rsidP="00CE60E4">
            <w:pPr>
              <w:pStyle w:val="NoSpacing"/>
              <w:jc w:val="both"/>
              <w:rPr>
                <w:rFonts w:cs="Arial"/>
                <w:sz w:val="18"/>
                <w:szCs w:val="18"/>
              </w:rPr>
            </w:pPr>
            <w:r>
              <w:rPr>
                <w:rFonts w:cs="Arial"/>
                <w:sz w:val="18"/>
                <w:szCs w:val="18"/>
              </w:rPr>
              <w:t>Local resident, Ms B Dempsey kindly invited all Members of the Parish Council to her home on Saturday</w:t>
            </w:r>
          </w:p>
          <w:p w:rsidR="00CE60E4" w:rsidRDefault="00CE60E4" w:rsidP="00CE60E4">
            <w:pPr>
              <w:pStyle w:val="NoSpacing"/>
              <w:jc w:val="both"/>
              <w:rPr>
                <w:rFonts w:cs="Arial"/>
                <w:sz w:val="18"/>
                <w:szCs w:val="18"/>
              </w:rPr>
            </w:pPr>
            <w:r>
              <w:rPr>
                <w:rFonts w:cs="Arial"/>
                <w:sz w:val="18"/>
                <w:szCs w:val="18"/>
              </w:rPr>
              <w:t>23</w:t>
            </w:r>
            <w:r w:rsidRPr="00CE60E4">
              <w:rPr>
                <w:rFonts w:cs="Arial"/>
                <w:sz w:val="18"/>
                <w:szCs w:val="18"/>
                <w:vertAlign w:val="superscript"/>
              </w:rPr>
              <w:t>rd</w:t>
            </w:r>
            <w:r>
              <w:rPr>
                <w:rFonts w:cs="Arial"/>
                <w:sz w:val="18"/>
                <w:szCs w:val="18"/>
              </w:rPr>
              <w:t xml:space="preserve"> September to a community ‘Big Lunch’ event.</w:t>
            </w:r>
          </w:p>
          <w:p w:rsidR="00CE60E4" w:rsidRDefault="00CE60E4" w:rsidP="00CE60E4">
            <w:pPr>
              <w:pStyle w:val="NoSpacing"/>
              <w:jc w:val="both"/>
              <w:rPr>
                <w:rFonts w:cs="Arial"/>
                <w:sz w:val="18"/>
                <w:szCs w:val="18"/>
              </w:rPr>
            </w:pPr>
          </w:p>
          <w:p w:rsidR="00CE60E4" w:rsidRPr="006C4705" w:rsidRDefault="00CE60E4" w:rsidP="00CE60E4">
            <w:pPr>
              <w:pStyle w:val="NoSpacing"/>
              <w:jc w:val="both"/>
              <w:rPr>
                <w:rFonts w:cs="Arial"/>
                <w:b/>
                <w:sz w:val="18"/>
                <w:szCs w:val="18"/>
              </w:rPr>
            </w:pPr>
            <w:r w:rsidRPr="006C4705">
              <w:rPr>
                <w:rFonts w:cs="Arial"/>
                <w:b/>
                <w:sz w:val="18"/>
                <w:szCs w:val="18"/>
              </w:rPr>
              <w:t>Walker Crescent</w:t>
            </w:r>
          </w:p>
          <w:p w:rsidR="00CE60E4" w:rsidRPr="001C2CA2" w:rsidRDefault="00CE60E4" w:rsidP="00CE60E4">
            <w:pPr>
              <w:pStyle w:val="NoSpacing"/>
              <w:jc w:val="both"/>
              <w:rPr>
                <w:rFonts w:cs="Arial"/>
                <w:sz w:val="18"/>
                <w:szCs w:val="18"/>
              </w:rPr>
            </w:pPr>
            <w:r>
              <w:rPr>
                <w:rFonts w:cs="Arial"/>
                <w:sz w:val="18"/>
                <w:szCs w:val="18"/>
              </w:rPr>
              <w:t>A complaint was raised regarding the high volume of weeds that have appeared along the gully on Walker Crescent – it was agreed the wider matter of weeds along the roadside will be covered in Dave Hanley’ s presentation.</w:t>
            </w:r>
          </w:p>
        </w:tc>
        <w:tc>
          <w:tcPr>
            <w:tcW w:w="680" w:type="dxa"/>
          </w:tcPr>
          <w:p w:rsidR="00A04850" w:rsidRPr="00825F66" w:rsidRDefault="00A04850" w:rsidP="004A1B70">
            <w:pPr>
              <w:pStyle w:val="Default"/>
              <w:rPr>
                <w:sz w:val="22"/>
                <w:szCs w:val="22"/>
              </w:rPr>
            </w:pPr>
          </w:p>
        </w:tc>
      </w:tr>
      <w:tr w:rsidR="00446F94" w:rsidRPr="00825F66" w:rsidTr="00446F94">
        <w:trPr>
          <w:trHeight w:val="211"/>
        </w:trPr>
        <w:tc>
          <w:tcPr>
            <w:tcW w:w="904" w:type="dxa"/>
            <w:shd w:val="clear" w:color="auto" w:fill="DBE5F1" w:themeFill="accent1" w:themeFillTint="33"/>
          </w:tcPr>
          <w:p w:rsidR="00446F94" w:rsidRPr="00446F94" w:rsidRDefault="009D690A" w:rsidP="00D53AEA">
            <w:pPr>
              <w:pStyle w:val="Default"/>
              <w:rPr>
                <w:b/>
                <w:sz w:val="18"/>
                <w:szCs w:val="18"/>
              </w:rPr>
            </w:pPr>
            <w:r>
              <w:rPr>
                <w:b/>
                <w:sz w:val="18"/>
                <w:szCs w:val="18"/>
              </w:rPr>
              <w:t>74</w:t>
            </w:r>
            <w:r w:rsidR="00446F94" w:rsidRPr="00446F94">
              <w:rPr>
                <w:b/>
                <w:sz w:val="18"/>
                <w:szCs w:val="18"/>
              </w:rPr>
              <w:t>/18</w:t>
            </w:r>
          </w:p>
        </w:tc>
        <w:tc>
          <w:tcPr>
            <w:tcW w:w="8637" w:type="dxa"/>
            <w:gridSpan w:val="5"/>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680" w:type="dxa"/>
            <w:shd w:val="clear" w:color="auto" w:fill="DBE5F1" w:themeFill="accent1" w:themeFillTint="33"/>
          </w:tcPr>
          <w:p w:rsidR="00446F94" w:rsidRPr="00446F94" w:rsidRDefault="00446F94" w:rsidP="004A1B70">
            <w:pPr>
              <w:pStyle w:val="Default"/>
              <w:rPr>
                <w:b/>
                <w:sz w:val="22"/>
                <w:szCs w:val="22"/>
              </w:rPr>
            </w:pPr>
          </w:p>
        </w:tc>
      </w:tr>
      <w:tr w:rsidR="00446F94" w:rsidRPr="00825F66" w:rsidTr="00D45C63">
        <w:trPr>
          <w:trHeight w:val="572"/>
        </w:trPr>
        <w:tc>
          <w:tcPr>
            <w:tcW w:w="904" w:type="dxa"/>
          </w:tcPr>
          <w:p w:rsidR="00446F94" w:rsidRPr="00315D23" w:rsidRDefault="00446F94" w:rsidP="00D53AEA">
            <w:pPr>
              <w:pStyle w:val="Default"/>
              <w:rPr>
                <w:sz w:val="20"/>
                <w:szCs w:val="20"/>
              </w:rPr>
            </w:pPr>
          </w:p>
        </w:tc>
        <w:tc>
          <w:tcPr>
            <w:tcW w:w="8637" w:type="dxa"/>
            <w:gridSpan w:val="5"/>
          </w:tcPr>
          <w:p w:rsidR="00D4290A" w:rsidRDefault="00F56D91" w:rsidP="00D4290A">
            <w:pPr>
              <w:pStyle w:val="NoSpacing"/>
              <w:jc w:val="both"/>
              <w:rPr>
                <w:rFonts w:cs="Arial"/>
                <w:sz w:val="18"/>
                <w:szCs w:val="18"/>
              </w:rPr>
            </w:pPr>
            <w:r>
              <w:rPr>
                <w:rFonts w:cs="Arial"/>
                <w:sz w:val="18"/>
                <w:szCs w:val="18"/>
              </w:rPr>
              <w:t xml:space="preserve">Cllr </w:t>
            </w:r>
            <w:r w:rsidR="00D4290A" w:rsidRPr="00D4290A">
              <w:rPr>
                <w:rFonts w:cs="Arial"/>
                <w:sz w:val="18"/>
                <w:szCs w:val="18"/>
              </w:rPr>
              <w:t xml:space="preserve">Mrs V Fletcher – Indisposed </w:t>
            </w:r>
          </w:p>
          <w:p w:rsidR="00F56D91" w:rsidRDefault="00F56D91" w:rsidP="00D4290A">
            <w:pPr>
              <w:pStyle w:val="NoSpacing"/>
              <w:jc w:val="both"/>
              <w:rPr>
                <w:rFonts w:cs="Arial"/>
                <w:sz w:val="18"/>
                <w:szCs w:val="18"/>
              </w:rPr>
            </w:pPr>
            <w:r>
              <w:rPr>
                <w:rFonts w:cs="Arial"/>
                <w:sz w:val="18"/>
                <w:szCs w:val="18"/>
              </w:rPr>
              <w:t>Cl</w:t>
            </w:r>
            <w:r w:rsidR="00111D76">
              <w:rPr>
                <w:rFonts w:cs="Arial"/>
                <w:sz w:val="18"/>
                <w:szCs w:val="18"/>
              </w:rPr>
              <w:t>lr Mrs B Richards - holiday</w:t>
            </w:r>
          </w:p>
          <w:p w:rsidR="00446F94" w:rsidRDefault="00111D76" w:rsidP="00F56D91">
            <w:pPr>
              <w:pStyle w:val="NoSpacing"/>
              <w:jc w:val="both"/>
              <w:rPr>
                <w:rFonts w:cs="Arial"/>
                <w:sz w:val="18"/>
                <w:szCs w:val="18"/>
              </w:rPr>
            </w:pPr>
            <w:r>
              <w:rPr>
                <w:rFonts w:cs="Arial"/>
                <w:sz w:val="18"/>
                <w:szCs w:val="18"/>
              </w:rPr>
              <w:t>Cllr S Ali – work commitment</w:t>
            </w:r>
          </w:p>
        </w:tc>
        <w:tc>
          <w:tcPr>
            <w:tcW w:w="680" w:type="dxa"/>
          </w:tcPr>
          <w:p w:rsidR="00446F94" w:rsidRPr="00825F66" w:rsidRDefault="00446F94" w:rsidP="004A1B70">
            <w:pPr>
              <w:pStyle w:val="Default"/>
              <w:rPr>
                <w:sz w:val="22"/>
                <w:szCs w:val="22"/>
              </w:rPr>
            </w:pPr>
          </w:p>
        </w:tc>
      </w:tr>
      <w:tr w:rsidR="00A67D5B" w:rsidRPr="00825F66" w:rsidTr="00B03CD5">
        <w:trPr>
          <w:trHeight w:val="193"/>
        </w:trPr>
        <w:tc>
          <w:tcPr>
            <w:tcW w:w="904" w:type="dxa"/>
            <w:shd w:val="clear" w:color="auto" w:fill="DBE5F1" w:themeFill="accent1" w:themeFillTint="33"/>
          </w:tcPr>
          <w:p w:rsidR="00A67D5B" w:rsidRPr="00B03CD5" w:rsidRDefault="009D690A" w:rsidP="00D53AEA">
            <w:pPr>
              <w:pStyle w:val="Default"/>
              <w:rPr>
                <w:b/>
                <w:sz w:val="18"/>
                <w:szCs w:val="18"/>
              </w:rPr>
            </w:pPr>
            <w:r>
              <w:rPr>
                <w:b/>
                <w:sz w:val="18"/>
                <w:szCs w:val="18"/>
              </w:rPr>
              <w:t>75</w:t>
            </w:r>
            <w:r w:rsidR="00A67D5B" w:rsidRPr="00B03CD5">
              <w:rPr>
                <w:b/>
                <w:sz w:val="18"/>
                <w:szCs w:val="18"/>
              </w:rPr>
              <w:t>/18</w:t>
            </w:r>
          </w:p>
        </w:tc>
        <w:tc>
          <w:tcPr>
            <w:tcW w:w="8637" w:type="dxa"/>
            <w:gridSpan w:val="5"/>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680"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B03CD5">
        <w:trPr>
          <w:trHeight w:val="367"/>
        </w:trPr>
        <w:tc>
          <w:tcPr>
            <w:tcW w:w="904" w:type="dxa"/>
          </w:tcPr>
          <w:p w:rsidR="00A67D5B" w:rsidRPr="009D690A" w:rsidRDefault="00A67D5B" w:rsidP="00D53AEA">
            <w:pPr>
              <w:pStyle w:val="Default"/>
              <w:rPr>
                <w:sz w:val="18"/>
                <w:szCs w:val="18"/>
              </w:rPr>
            </w:pPr>
          </w:p>
        </w:tc>
        <w:tc>
          <w:tcPr>
            <w:tcW w:w="8637" w:type="dxa"/>
            <w:gridSpan w:val="5"/>
          </w:tcPr>
          <w:p w:rsidR="003830DC" w:rsidRPr="009D690A" w:rsidRDefault="00FA5F00" w:rsidP="00D4290A">
            <w:pPr>
              <w:pStyle w:val="NoSpacing"/>
              <w:jc w:val="both"/>
              <w:rPr>
                <w:rFonts w:cs="Arial"/>
                <w:sz w:val="18"/>
                <w:szCs w:val="18"/>
              </w:rPr>
            </w:pPr>
            <w:r w:rsidRPr="009D690A">
              <w:rPr>
                <w:rFonts w:cs="Arial"/>
                <w:sz w:val="18"/>
                <w:szCs w:val="18"/>
              </w:rPr>
              <w:t>Councillor Ian Fletcher</w:t>
            </w:r>
            <w:r w:rsidR="00D4290A" w:rsidRPr="009D690A">
              <w:rPr>
                <w:rFonts w:cs="Arial"/>
                <w:sz w:val="18"/>
                <w:szCs w:val="18"/>
              </w:rPr>
              <w:t xml:space="preserve"> declared an Interest in all Planning Matters and undertook not to vote.  Members agreed that they would make any other declarations if they arose during the meeting.</w:t>
            </w:r>
          </w:p>
          <w:p w:rsidR="00F56D91" w:rsidRPr="009D690A" w:rsidRDefault="00F56D91" w:rsidP="00D4290A">
            <w:pPr>
              <w:pStyle w:val="NoSpacing"/>
              <w:jc w:val="both"/>
              <w:rPr>
                <w:rFonts w:cs="Arial"/>
                <w:sz w:val="18"/>
                <w:szCs w:val="18"/>
              </w:rPr>
            </w:pPr>
          </w:p>
        </w:tc>
        <w:tc>
          <w:tcPr>
            <w:tcW w:w="680" w:type="dxa"/>
          </w:tcPr>
          <w:p w:rsidR="00A67D5B" w:rsidRPr="00825F66" w:rsidRDefault="00A67D5B" w:rsidP="004A1B70">
            <w:pPr>
              <w:pStyle w:val="Default"/>
              <w:rPr>
                <w:sz w:val="22"/>
                <w:szCs w:val="22"/>
              </w:rPr>
            </w:pPr>
          </w:p>
        </w:tc>
      </w:tr>
      <w:tr w:rsidR="009D690A" w:rsidRPr="00825F66" w:rsidTr="009D690A">
        <w:trPr>
          <w:trHeight w:val="177"/>
        </w:trPr>
        <w:tc>
          <w:tcPr>
            <w:tcW w:w="904" w:type="dxa"/>
            <w:shd w:val="clear" w:color="auto" w:fill="DBE5F1" w:themeFill="accent1" w:themeFillTint="33"/>
          </w:tcPr>
          <w:p w:rsidR="009D690A" w:rsidRPr="009D690A" w:rsidRDefault="009D690A" w:rsidP="00D53AEA">
            <w:pPr>
              <w:pStyle w:val="Default"/>
              <w:rPr>
                <w:b/>
                <w:sz w:val="18"/>
                <w:szCs w:val="18"/>
              </w:rPr>
            </w:pPr>
            <w:r w:rsidRPr="009D690A">
              <w:rPr>
                <w:b/>
                <w:sz w:val="18"/>
                <w:szCs w:val="18"/>
              </w:rPr>
              <w:t>76/18</w:t>
            </w:r>
          </w:p>
        </w:tc>
        <w:tc>
          <w:tcPr>
            <w:tcW w:w="8637" w:type="dxa"/>
            <w:gridSpan w:val="5"/>
            <w:shd w:val="clear" w:color="auto" w:fill="DBE5F1" w:themeFill="accent1" w:themeFillTint="33"/>
          </w:tcPr>
          <w:p w:rsidR="009D690A" w:rsidRPr="009D690A" w:rsidRDefault="009D690A" w:rsidP="00D4290A">
            <w:pPr>
              <w:pStyle w:val="NoSpacing"/>
              <w:jc w:val="both"/>
              <w:rPr>
                <w:rFonts w:cs="Arial"/>
                <w:b/>
                <w:sz w:val="18"/>
                <w:szCs w:val="18"/>
              </w:rPr>
            </w:pPr>
            <w:r w:rsidRPr="009D690A">
              <w:rPr>
                <w:rFonts w:cs="Arial"/>
                <w:b/>
                <w:sz w:val="18"/>
                <w:szCs w:val="18"/>
              </w:rPr>
              <w:t xml:space="preserve">Guest Speaker Mr Dave Hanley &amp; Mrs Angie Astley, Telford &amp; Wrekin Council </w:t>
            </w:r>
            <w:r>
              <w:rPr>
                <w:rFonts w:cs="Arial"/>
                <w:b/>
                <w:sz w:val="18"/>
                <w:szCs w:val="18"/>
              </w:rPr>
              <w:t>– Presentation on the future of the Grounds &amp; Cleansing Service.</w:t>
            </w:r>
          </w:p>
        </w:tc>
        <w:tc>
          <w:tcPr>
            <w:tcW w:w="680" w:type="dxa"/>
            <w:shd w:val="clear" w:color="auto" w:fill="DBE5F1" w:themeFill="accent1" w:themeFillTint="33"/>
          </w:tcPr>
          <w:p w:rsidR="009D690A" w:rsidRPr="00825F66" w:rsidRDefault="009D690A" w:rsidP="004A1B70">
            <w:pPr>
              <w:pStyle w:val="Default"/>
              <w:rPr>
                <w:sz w:val="22"/>
                <w:szCs w:val="22"/>
              </w:rPr>
            </w:pPr>
          </w:p>
        </w:tc>
      </w:tr>
      <w:tr w:rsidR="009D690A" w:rsidRPr="00825F66" w:rsidTr="009D690A">
        <w:trPr>
          <w:trHeight w:val="177"/>
        </w:trPr>
        <w:tc>
          <w:tcPr>
            <w:tcW w:w="904" w:type="dxa"/>
          </w:tcPr>
          <w:p w:rsidR="009D690A" w:rsidRPr="009D690A" w:rsidRDefault="009D690A" w:rsidP="00D53AEA">
            <w:pPr>
              <w:pStyle w:val="Default"/>
              <w:rPr>
                <w:b/>
                <w:sz w:val="18"/>
                <w:szCs w:val="18"/>
              </w:rPr>
            </w:pPr>
          </w:p>
        </w:tc>
        <w:tc>
          <w:tcPr>
            <w:tcW w:w="8637" w:type="dxa"/>
            <w:gridSpan w:val="5"/>
          </w:tcPr>
          <w:p w:rsidR="009D690A" w:rsidRDefault="009D690A" w:rsidP="00D4290A">
            <w:pPr>
              <w:pStyle w:val="NoSpacing"/>
              <w:jc w:val="both"/>
              <w:rPr>
                <w:rFonts w:cs="Arial"/>
                <w:sz w:val="18"/>
                <w:szCs w:val="18"/>
              </w:rPr>
            </w:pPr>
            <w:r>
              <w:rPr>
                <w:rFonts w:cs="Arial"/>
                <w:sz w:val="18"/>
                <w:szCs w:val="18"/>
              </w:rPr>
              <w:t>The Chairman welcomed Mr Hanley and Mrs Astley to the meeting.</w:t>
            </w:r>
          </w:p>
          <w:p w:rsidR="009D690A" w:rsidRDefault="009D690A" w:rsidP="00D4290A">
            <w:pPr>
              <w:pStyle w:val="NoSpacing"/>
              <w:jc w:val="both"/>
              <w:rPr>
                <w:rFonts w:cs="Arial"/>
                <w:sz w:val="18"/>
                <w:szCs w:val="18"/>
              </w:rPr>
            </w:pPr>
            <w:r>
              <w:rPr>
                <w:rFonts w:cs="Arial"/>
                <w:sz w:val="18"/>
                <w:szCs w:val="18"/>
              </w:rPr>
              <w:t>Mr Hanley explained the current contract for all Grounds &amp; Cleansing services is due</w:t>
            </w:r>
            <w:r w:rsidR="000E3F78">
              <w:rPr>
                <w:rFonts w:cs="Arial"/>
                <w:sz w:val="18"/>
                <w:szCs w:val="18"/>
              </w:rPr>
              <w:t xml:space="preserve"> for renewal</w:t>
            </w:r>
            <w:r w:rsidR="00D664B2">
              <w:rPr>
                <w:rFonts w:cs="Arial"/>
                <w:sz w:val="18"/>
                <w:szCs w:val="18"/>
              </w:rPr>
              <w:t>,</w:t>
            </w:r>
            <w:r w:rsidR="000E3F78">
              <w:rPr>
                <w:rFonts w:cs="Arial"/>
                <w:sz w:val="18"/>
                <w:szCs w:val="18"/>
              </w:rPr>
              <w:t xml:space="preserve"> and required to be in place by 1</w:t>
            </w:r>
            <w:r w:rsidR="000E3F78" w:rsidRPr="000E3F78">
              <w:rPr>
                <w:rFonts w:cs="Arial"/>
                <w:sz w:val="18"/>
                <w:szCs w:val="18"/>
                <w:vertAlign w:val="superscript"/>
              </w:rPr>
              <w:t>st</w:t>
            </w:r>
            <w:r w:rsidR="000E3F78">
              <w:rPr>
                <w:rFonts w:cs="Arial"/>
                <w:sz w:val="18"/>
                <w:szCs w:val="18"/>
              </w:rPr>
              <w:t xml:space="preserve"> April 2019</w:t>
            </w:r>
            <w:r w:rsidR="00D664B2">
              <w:rPr>
                <w:rFonts w:cs="Arial"/>
                <w:sz w:val="18"/>
                <w:szCs w:val="18"/>
              </w:rPr>
              <w:t>. T</w:t>
            </w:r>
            <w:r w:rsidR="000E3F78">
              <w:rPr>
                <w:rFonts w:cs="Arial"/>
                <w:sz w:val="18"/>
                <w:szCs w:val="18"/>
              </w:rPr>
              <w:t xml:space="preserve">he purpose of the presentation is to update the Parish Council </w:t>
            </w:r>
            <w:r w:rsidR="000E3F78">
              <w:rPr>
                <w:rFonts w:cs="Arial"/>
                <w:sz w:val="18"/>
                <w:szCs w:val="18"/>
              </w:rPr>
              <w:lastRenderedPageBreak/>
              <w:t>on the proposals and ensure they</w:t>
            </w:r>
            <w:r w:rsidR="00D664B2">
              <w:rPr>
                <w:rFonts w:cs="Arial"/>
                <w:sz w:val="18"/>
                <w:szCs w:val="18"/>
              </w:rPr>
              <w:t xml:space="preserve"> feel fully</w:t>
            </w:r>
            <w:r w:rsidR="000E3F78">
              <w:rPr>
                <w:rFonts w:cs="Arial"/>
                <w:sz w:val="18"/>
                <w:szCs w:val="18"/>
              </w:rPr>
              <w:t xml:space="preserve"> involved</w:t>
            </w:r>
            <w:r w:rsidR="00D664B2">
              <w:rPr>
                <w:rFonts w:cs="Arial"/>
                <w:sz w:val="18"/>
                <w:szCs w:val="18"/>
              </w:rPr>
              <w:t>,</w:t>
            </w:r>
            <w:r w:rsidR="000E3F78">
              <w:rPr>
                <w:rFonts w:cs="Arial"/>
                <w:sz w:val="18"/>
                <w:szCs w:val="18"/>
              </w:rPr>
              <w:t xml:space="preserve"> and given the opportunity to put forward suggestions for improving the service</w:t>
            </w:r>
            <w:r w:rsidR="00D664B2">
              <w:rPr>
                <w:rFonts w:cs="Arial"/>
                <w:sz w:val="18"/>
                <w:szCs w:val="18"/>
              </w:rPr>
              <w:t>s</w:t>
            </w:r>
            <w:r w:rsidR="000E3F78">
              <w:rPr>
                <w:rFonts w:cs="Arial"/>
                <w:sz w:val="18"/>
                <w:szCs w:val="18"/>
              </w:rPr>
              <w:t xml:space="preserve"> for the Parish in the future.  </w:t>
            </w:r>
          </w:p>
          <w:p w:rsidR="000E3F78" w:rsidRDefault="000E3F78" w:rsidP="00D4290A">
            <w:pPr>
              <w:pStyle w:val="NoSpacing"/>
              <w:jc w:val="both"/>
              <w:rPr>
                <w:rFonts w:cs="Arial"/>
                <w:sz w:val="18"/>
                <w:szCs w:val="18"/>
              </w:rPr>
            </w:pPr>
            <w:r>
              <w:rPr>
                <w:rFonts w:cs="Arial"/>
                <w:sz w:val="18"/>
                <w:szCs w:val="18"/>
              </w:rPr>
              <w:t xml:space="preserve">Mr Hanley outlined the proposed approach for Telford &amp; Wrekin – copies of his presentation were circulated to all Members. </w:t>
            </w:r>
          </w:p>
          <w:p w:rsidR="000E3F78" w:rsidRPr="009D690A" w:rsidRDefault="000E3F78" w:rsidP="00D664B2">
            <w:pPr>
              <w:pStyle w:val="NoSpacing"/>
              <w:jc w:val="both"/>
              <w:rPr>
                <w:rFonts w:cs="Arial"/>
                <w:sz w:val="18"/>
                <w:szCs w:val="18"/>
              </w:rPr>
            </w:pPr>
            <w:r>
              <w:rPr>
                <w:rFonts w:cs="Arial"/>
                <w:sz w:val="18"/>
                <w:szCs w:val="18"/>
              </w:rPr>
              <w:t>Mr Hanley and Mrs Astley responded to a number of questions raised by Members, Mrs Astley explained that whilst T&amp;W C are fully open to Parish Council suggestions</w:t>
            </w:r>
            <w:r w:rsidR="00D664B2">
              <w:rPr>
                <w:rFonts w:cs="Arial"/>
                <w:sz w:val="18"/>
                <w:szCs w:val="18"/>
              </w:rPr>
              <w:t>, at this point they</w:t>
            </w:r>
            <w:r>
              <w:rPr>
                <w:rFonts w:cs="Arial"/>
                <w:sz w:val="18"/>
                <w:szCs w:val="18"/>
              </w:rPr>
              <w:t xml:space="preserve"> not </w:t>
            </w:r>
            <w:r w:rsidR="00D664B2">
              <w:rPr>
                <w:rFonts w:cs="Arial"/>
                <w:sz w:val="18"/>
                <w:szCs w:val="18"/>
              </w:rPr>
              <w:t xml:space="preserve"> quite </w:t>
            </w:r>
            <w:r>
              <w:rPr>
                <w:rFonts w:cs="Arial"/>
                <w:sz w:val="18"/>
                <w:szCs w:val="18"/>
              </w:rPr>
              <w:t>yet in a position to talk them through in any detail</w:t>
            </w:r>
            <w:r w:rsidR="00D664B2">
              <w:rPr>
                <w:rFonts w:cs="Arial"/>
                <w:sz w:val="18"/>
                <w:szCs w:val="18"/>
              </w:rPr>
              <w:t>,</w:t>
            </w:r>
            <w:r>
              <w:rPr>
                <w:rFonts w:cs="Arial"/>
                <w:sz w:val="18"/>
                <w:szCs w:val="18"/>
              </w:rPr>
              <w:t xml:space="preserve"> until the finer details of the Contract </w:t>
            </w:r>
            <w:r w:rsidR="00D664B2">
              <w:rPr>
                <w:rFonts w:cs="Arial"/>
                <w:sz w:val="18"/>
                <w:szCs w:val="18"/>
              </w:rPr>
              <w:t>for the Parish has been drafted however</w:t>
            </w:r>
            <w:r>
              <w:rPr>
                <w:rFonts w:cs="Arial"/>
                <w:sz w:val="18"/>
                <w:szCs w:val="18"/>
              </w:rPr>
              <w:t xml:space="preserve"> Mr Hanley &amp; Mrs Astley </w:t>
            </w:r>
            <w:r w:rsidR="00D664B2">
              <w:rPr>
                <w:rFonts w:cs="Arial"/>
                <w:sz w:val="18"/>
                <w:szCs w:val="18"/>
              </w:rPr>
              <w:t>reassured Members they would continue to consult with the Parish Council in the future with a view to having a draft copy of the proposals by November/December.</w:t>
            </w:r>
          </w:p>
        </w:tc>
        <w:tc>
          <w:tcPr>
            <w:tcW w:w="680" w:type="dxa"/>
          </w:tcPr>
          <w:p w:rsidR="009D690A" w:rsidRPr="00825F66" w:rsidRDefault="009D690A" w:rsidP="004A1B70">
            <w:pPr>
              <w:pStyle w:val="Default"/>
              <w:rPr>
                <w:sz w:val="22"/>
                <w:szCs w:val="22"/>
              </w:rPr>
            </w:pPr>
          </w:p>
        </w:tc>
      </w:tr>
      <w:tr w:rsidR="00B03CD5" w:rsidRPr="00825F66" w:rsidTr="00F73A91">
        <w:trPr>
          <w:trHeight w:val="131"/>
        </w:trPr>
        <w:tc>
          <w:tcPr>
            <w:tcW w:w="904" w:type="dxa"/>
            <w:shd w:val="clear" w:color="auto" w:fill="DBE5F1" w:themeFill="accent1" w:themeFillTint="33"/>
          </w:tcPr>
          <w:p w:rsidR="00B03CD5" w:rsidRPr="00B03CD5" w:rsidRDefault="00111D76" w:rsidP="00D53AEA">
            <w:pPr>
              <w:pStyle w:val="Default"/>
              <w:rPr>
                <w:b/>
                <w:sz w:val="18"/>
                <w:szCs w:val="18"/>
              </w:rPr>
            </w:pPr>
            <w:r>
              <w:rPr>
                <w:b/>
                <w:sz w:val="18"/>
                <w:szCs w:val="18"/>
              </w:rPr>
              <w:t>76</w:t>
            </w:r>
            <w:r w:rsidR="00B03CD5" w:rsidRPr="00B03CD5">
              <w:rPr>
                <w:b/>
                <w:sz w:val="18"/>
                <w:szCs w:val="18"/>
              </w:rPr>
              <w:t>/18</w:t>
            </w:r>
          </w:p>
        </w:tc>
        <w:tc>
          <w:tcPr>
            <w:tcW w:w="8637" w:type="dxa"/>
            <w:gridSpan w:val="5"/>
            <w:shd w:val="clear" w:color="auto" w:fill="DBE5F1" w:themeFill="accent1" w:themeFillTint="33"/>
          </w:tcPr>
          <w:p w:rsidR="00B03CD5" w:rsidRPr="00F73A91" w:rsidRDefault="00D4290A" w:rsidP="00A67D5B">
            <w:pPr>
              <w:pStyle w:val="NoSpacing"/>
              <w:jc w:val="both"/>
              <w:rPr>
                <w:rFonts w:cs="Arial"/>
                <w:b/>
                <w:sz w:val="18"/>
                <w:szCs w:val="18"/>
              </w:rPr>
            </w:pPr>
            <w:r>
              <w:rPr>
                <w:rFonts w:cs="Arial"/>
                <w:b/>
                <w:sz w:val="18"/>
                <w:szCs w:val="18"/>
              </w:rPr>
              <w:t>Minutes</w:t>
            </w:r>
          </w:p>
        </w:tc>
        <w:tc>
          <w:tcPr>
            <w:tcW w:w="680" w:type="dxa"/>
            <w:shd w:val="clear" w:color="auto" w:fill="DBE5F1" w:themeFill="accent1" w:themeFillTint="33"/>
          </w:tcPr>
          <w:p w:rsidR="00B03CD5" w:rsidRPr="00825F66" w:rsidRDefault="00B03CD5" w:rsidP="004A1B70">
            <w:pPr>
              <w:pStyle w:val="Default"/>
              <w:rPr>
                <w:sz w:val="22"/>
                <w:szCs w:val="22"/>
              </w:rPr>
            </w:pPr>
          </w:p>
        </w:tc>
      </w:tr>
      <w:tr w:rsidR="00B03CD5" w:rsidRPr="00825F66" w:rsidTr="00B03CD5">
        <w:trPr>
          <w:trHeight w:val="367"/>
        </w:trPr>
        <w:tc>
          <w:tcPr>
            <w:tcW w:w="904" w:type="dxa"/>
          </w:tcPr>
          <w:p w:rsidR="00B03CD5" w:rsidRPr="00315D23" w:rsidRDefault="00B03CD5" w:rsidP="00D53AEA">
            <w:pPr>
              <w:pStyle w:val="Default"/>
              <w:rPr>
                <w:sz w:val="20"/>
                <w:szCs w:val="20"/>
              </w:rPr>
            </w:pPr>
          </w:p>
        </w:tc>
        <w:tc>
          <w:tcPr>
            <w:tcW w:w="8637" w:type="dxa"/>
            <w:gridSpan w:val="5"/>
          </w:tcPr>
          <w:p w:rsidR="00111D76" w:rsidRPr="0000630B" w:rsidRDefault="00296469" w:rsidP="00D664B2">
            <w:pPr>
              <w:pStyle w:val="NoSpacing"/>
              <w:jc w:val="both"/>
              <w:rPr>
                <w:rFonts w:cs="Arial"/>
                <w:sz w:val="18"/>
                <w:szCs w:val="18"/>
              </w:rPr>
            </w:pPr>
            <w:r w:rsidRPr="00296469">
              <w:rPr>
                <w:rFonts w:cs="Arial"/>
                <w:b/>
                <w:sz w:val="18"/>
                <w:szCs w:val="18"/>
              </w:rPr>
              <w:t>Resolved</w:t>
            </w:r>
            <w:r w:rsidR="00F56D91">
              <w:rPr>
                <w:rFonts w:cs="Arial"/>
                <w:sz w:val="18"/>
                <w:szCs w:val="18"/>
              </w:rPr>
              <w:t>: T</w:t>
            </w:r>
            <w:r>
              <w:rPr>
                <w:rFonts w:cs="Arial"/>
                <w:sz w:val="18"/>
                <w:szCs w:val="18"/>
              </w:rPr>
              <w:t>hat</w:t>
            </w:r>
            <w:r w:rsidR="009E4854">
              <w:rPr>
                <w:rFonts w:cs="Arial"/>
                <w:sz w:val="18"/>
                <w:szCs w:val="18"/>
              </w:rPr>
              <w:t xml:space="preserve"> </w:t>
            </w:r>
            <w:r w:rsidR="00F56D91">
              <w:rPr>
                <w:rFonts w:cs="Arial"/>
                <w:sz w:val="18"/>
                <w:szCs w:val="18"/>
              </w:rPr>
              <w:t xml:space="preserve">the minutes of the meeting held </w:t>
            </w:r>
            <w:r w:rsidR="00111D76">
              <w:rPr>
                <w:rFonts w:cs="Arial"/>
                <w:sz w:val="18"/>
                <w:szCs w:val="18"/>
              </w:rPr>
              <w:t>on July 18th</w:t>
            </w:r>
            <w:r w:rsidR="00F56D91">
              <w:rPr>
                <w:rFonts w:cs="Arial"/>
                <w:sz w:val="18"/>
                <w:szCs w:val="18"/>
              </w:rPr>
              <w:t xml:space="preserve"> 2017, having being previously circulated be signed by the Chairman as a true record.</w:t>
            </w:r>
          </w:p>
        </w:tc>
        <w:tc>
          <w:tcPr>
            <w:tcW w:w="680" w:type="dxa"/>
          </w:tcPr>
          <w:p w:rsidR="00B03CD5" w:rsidRPr="00825F66" w:rsidRDefault="00B03CD5" w:rsidP="004A1B70">
            <w:pPr>
              <w:pStyle w:val="Default"/>
              <w:rPr>
                <w:sz w:val="22"/>
                <w:szCs w:val="22"/>
              </w:rPr>
            </w:pPr>
          </w:p>
        </w:tc>
      </w:tr>
      <w:tr w:rsidR="00A26B05" w:rsidRPr="00825F66" w:rsidTr="00B03CD5">
        <w:trPr>
          <w:trHeight w:val="70"/>
        </w:trPr>
        <w:tc>
          <w:tcPr>
            <w:tcW w:w="904" w:type="dxa"/>
            <w:shd w:val="clear" w:color="auto" w:fill="DBE5F1" w:themeFill="accent1" w:themeFillTint="33"/>
          </w:tcPr>
          <w:p w:rsidR="00A26B05" w:rsidRPr="00B03CD5" w:rsidRDefault="00111D76" w:rsidP="00D53AEA">
            <w:pPr>
              <w:pStyle w:val="Default"/>
              <w:rPr>
                <w:b/>
                <w:sz w:val="18"/>
                <w:szCs w:val="18"/>
              </w:rPr>
            </w:pPr>
            <w:r>
              <w:rPr>
                <w:b/>
                <w:sz w:val="18"/>
                <w:szCs w:val="18"/>
              </w:rPr>
              <w:t>77</w:t>
            </w:r>
            <w:r w:rsidR="00B03CD5" w:rsidRPr="00B03CD5">
              <w:rPr>
                <w:b/>
                <w:sz w:val="18"/>
                <w:szCs w:val="18"/>
              </w:rPr>
              <w:t>/18</w:t>
            </w:r>
          </w:p>
        </w:tc>
        <w:tc>
          <w:tcPr>
            <w:tcW w:w="8637" w:type="dxa"/>
            <w:gridSpan w:val="5"/>
            <w:shd w:val="clear" w:color="auto" w:fill="DBE5F1" w:themeFill="accent1" w:themeFillTint="33"/>
          </w:tcPr>
          <w:p w:rsidR="00A26B05" w:rsidRPr="00B03CD5" w:rsidRDefault="009E4854" w:rsidP="00A67D5B">
            <w:pPr>
              <w:pStyle w:val="NoSpacing"/>
              <w:jc w:val="both"/>
              <w:rPr>
                <w:rFonts w:cs="Arial"/>
                <w:b/>
                <w:sz w:val="18"/>
                <w:szCs w:val="18"/>
              </w:rPr>
            </w:pPr>
            <w:r w:rsidRPr="009E4854">
              <w:rPr>
                <w:rFonts w:cs="Arial"/>
                <w:b/>
                <w:sz w:val="18"/>
                <w:szCs w:val="18"/>
              </w:rPr>
              <w:t>Clerks update on matters arising</w:t>
            </w:r>
          </w:p>
        </w:tc>
        <w:tc>
          <w:tcPr>
            <w:tcW w:w="680" w:type="dxa"/>
            <w:shd w:val="clear" w:color="auto" w:fill="DBE5F1" w:themeFill="accent1" w:themeFillTint="33"/>
          </w:tcPr>
          <w:p w:rsidR="00A26B05" w:rsidRPr="00B03CD5" w:rsidRDefault="00A26B05" w:rsidP="004A1B70">
            <w:pPr>
              <w:pStyle w:val="Default"/>
              <w:rPr>
                <w:b/>
                <w:sz w:val="22"/>
                <w:szCs w:val="22"/>
              </w:rPr>
            </w:pPr>
          </w:p>
        </w:tc>
      </w:tr>
      <w:tr w:rsidR="00B03CD5" w:rsidRPr="00825F66" w:rsidTr="00B03CD5">
        <w:trPr>
          <w:trHeight w:val="70"/>
        </w:trPr>
        <w:tc>
          <w:tcPr>
            <w:tcW w:w="904" w:type="dxa"/>
          </w:tcPr>
          <w:p w:rsidR="00B03CD5" w:rsidRDefault="00B03CD5" w:rsidP="00D53AEA">
            <w:pPr>
              <w:pStyle w:val="Default"/>
              <w:rPr>
                <w:sz w:val="18"/>
                <w:szCs w:val="18"/>
              </w:rPr>
            </w:pPr>
          </w:p>
          <w:p w:rsidR="00111D76" w:rsidRDefault="00111D76" w:rsidP="00D53AEA">
            <w:pPr>
              <w:pStyle w:val="Default"/>
              <w:rPr>
                <w:sz w:val="18"/>
                <w:szCs w:val="18"/>
              </w:rPr>
            </w:pPr>
            <w:r>
              <w:rPr>
                <w:sz w:val="18"/>
                <w:szCs w:val="18"/>
              </w:rPr>
              <w:t>(a)</w:t>
            </w:r>
          </w:p>
          <w:p w:rsidR="000E58ED" w:rsidRDefault="000E58ED" w:rsidP="00D53AEA">
            <w:pPr>
              <w:pStyle w:val="Default"/>
              <w:rPr>
                <w:sz w:val="18"/>
                <w:szCs w:val="18"/>
              </w:rPr>
            </w:pPr>
          </w:p>
          <w:p w:rsidR="000E58ED" w:rsidRDefault="000E58ED" w:rsidP="00D53AEA">
            <w:pPr>
              <w:pStyle w:val="Default"/>
              <w:rPr>
                <w:sz w:val="18"/>
                <w:szCs w:val="18"/>
              </w:rPr>
            </w:pPr>
          </w:p>
          <w:p w:rsidR="000E58ED" w:rsidRDefault="000E58ED" w:rsidP="00D53AEA">
            <w:pPr>
              <w:pStyle w:val="Default"/>
              <w:rPr>
                <w:sz w:val="18"/>
                <w:szCs w:val="18"/>
              </w:rPr>
            </w:pPr>
          </w:p>
          <w:p w:rsidR="000E58ED" w:rsidRDefault="000E58ED" w:rsidP="00D53AEA">
            <w:pPr>
              <w:pStyle w:val="Default"/>
              <w:rPr>
                <w:sz w:val="18"/>
                <w:szCs w:val="18"/>
              </w:rPr>
            </w:pPr>
          </w:p>
          <w:p w:rsidR="000E58ED" w:rsidRDefault="000E58ED" w:rsidP="00D53AEA">
            <w:pPr>
              <w:pStyle w:val="Default"/>
              <w:rPr>
                <w:sz w:val="18"/>
                <w:szCs w:val="18"/>
              </w:rPr>
            </w:pPr>
          </w:p>
          <w:p w:rsidR="00D664B2" w:rsidRDefault="00D664B2" w:rsidP="00D53AEA">
            <w:pPr>
              <w:pStyle w:val="Default"/>
              <w:rPr>
                <w:sz w:val="18"/>
                <w:szCs w:val="18"/>
              </w:rPr>
            </w:pPr>
          </w:p>
          <w:p w:rsidR="00111D76" w:rsidRDefault="00111D76" w:rsidP="00D53AEA">
            <w:pPr>
              <w:pStyle w:val="Default"/>
              <w:rPr>
                <w:sz w:val="18"/>
                <w:szCs w:val="18"/>
              </w:rPr>
            </w:pPr>
            <w:r>
              <w:rPr>
                <w:sz w:val="18"/>
                <w:szCs w:val="18"/>
              </w:rPr>
              <w:t>(b)</w:t>
            </w:r>
          </w:p>
          <w:p w:rsidR="000E58ED" w:rsidRDefault="000E58ED" w:rsidP="00D53AEA">
            <w:pPr>
              <w:pStyle w:val="Default"/>
              <w:rPr>
                <w:sz w:val="18"/>
                <w:szCs w:val="18"/>
              </w:rPr>
            </w:pPr>
          </w:p>
          <w:p w:rsidR="000E58ED" w:rsidRDefault="000E58ED" w:rsidP="00D53AEA">
            <w:pPr>
              <w:pStyle w:val="Default"/>
              <w:rPr>
                <w:sz w:val="18"/>
                <w:szCs w:val="18"/>
              </w:rPr>
            </w:pPr>
          </w:p>
          <w:p w:rsidR="000E58ED" w:rsidRDefault="000E58ED" w:rsidP="00D53AEA">
            <w:pPr>
              <w:pStyle w:val="Default"/>
              <w:rPr>
                <w:sz w:val="18"/>
                <w:szCs w:val="18"/>
              </w:rPr>
            </w:pPr>
          </w:p>
          <w:p w:rsidR="00111D76" w:rsidRDefault="00111D76" w:rsidP="00D53AEA">
            <w:pPr>
              <w:pStyle w:val="Default"/>
              <w:rPr>
                <w:sz w:val="18"/>
                <w:szCs w:val="18"/>
              </w:rPr>
            </w:pPr>
            <w:r>
              <w:rPr>
                <w:sz w:val="18"/>
                <w:szCs w:val="18"/>
              </w:rPr>
              <w:t>(c)</w:t>
            </w:r>
          </w:p>
          <w:p w:rsidR="000E58ED" w:rsidRDefault="000E58ED" w:rsidP="00D53AEA">
            <w:pPr>
              <w:pStyle w:val="Default"/>
              <w:rPr>
                <w:sz w:val="18"/>
                <w:szCs w:val="18"/>
              </w:rPr>
            </w:pPr>
          </w:p>
          <w:p w:rsidR="000E58ED" w:rsidRDefault="000E58ED" w:rsidP="00D53AEA">
            <w:pPr>
              <w:pStyle w:val="Default"/>
              <w:rPr>
                <w:sz w:val="18"/>
                <w:szCs w:val="18"/>
              </w:rPr>
            </w:pPr>
          </w:p>
          <w:p w:rsidR="000E58ED" w:rsidRDefault="000E58ED" w:rsidP="00D53AEA">
            <w:pPr>
              <w:pStyle w:val="Default"/>
              <w:rPr>
                <w:sz w:val="18"/>
                <w:szCs w:val="18"/>
              </w:rPr>
            </w:pPr>
          </w:p>
          <w:p w:rsidR="000E58ED" w:rsidRDefault="000E58ED" w:rsidP="00D53AEA">
            <w:pPr>
              <w:pStyle w:val="Default"/>
              <w:rPr>
                <w:sz w:val="18"/>
                <w:szCs w:val="18"/>
              </w:rPr>
            </w:pPr>
          </w:p>
          <w:p w:rsidR="00111D76" w:rsidRDefault="00111D76" w:rsidP="00D53AEA">
            <w:pPr>
              <w:pStyle w:val="Default"/>
              <w:rPr>
                <w:sz w:val="18"/>
                <w:szCs w:val="18"/>
              </w:rPr>
            </w:pPr>
            <w:r>
              <w:rPr>
                <w:sz w:val="18"/>
                <w:szCs w:val="18"/>
              </w:rPr>
              <w:t>(d)</w:t>
            </w:r>
          </w:p>
          <w:p w:rsidR="000E58ED" w:rsidRDefault="000E58ED" w:rsidP="00D53AEA">
            <w:pPr>
              <w:pStyle w:val="Default"/>
              <w:rPr>
                <w:sz w:val="18"/>
                <w:szCs w:val="18"/>
              </w:rPr>
            </w:pPr>
          </w:p>
          <w:p w:rsidR="000E58ED" w:rsidRDefault="000E58ED" w:rsidP="00D53AEA">
            <w:pPr>
              <w:pStyle w:val="Default"/>
              <w:rPr>
                <w:sz w:val="18"/>
                <w:szCs w:val="18"/>
              </w:rPr>
            </w:pPr>
          </w:p>
          <w:p w:rsidR="000E58ED" w:rsidRDefault="000E58ED" w:rsidP="00D53AEA">
            <w:pPr>
              <w:pStyle w:val="Default"/>
              <w:rPr>
                <w:sz w:val="18"/>
                <w:szCs w:val="18"/>
              </w:rPr>
            </w:pPr>
          </w:p>
          <w:p w:rsidR="000E58ED" w:rsidRDefault="000E58ED" w:rsidP="00D53AEA">
            <w:pPr>
              <w:pStyle w:val="Default"/>
              <w:rPr>
                <w:sz w:val="18"/>
                <w:szCs w:val="18"/>
              </w:rPr>
            </w:pPr>
          </w:p>
          <w:p w:rsidR="00111D76" w:rsidRDefault="00111D76" w:rsidP="00D53AEA">
            <w:pPr>
              <w:pStyle w:val="Default"/>
              <w:rPr>
                <w:sz w:val="18"/>
                <w:szCs w:val="18"/>
              </w:rPr>
            </w:pPr>
            <w:r>
              <w:rPr>
                <w:sz w:val="18"/>
                <w:szCs w:val="18"/>
              </w:rPr>
              <w:t>(e)</w:t>
            </w:r>
          </w:p>
          <w:p w:rsidR="00082D01" w:rsidRDefault="00082D01" w:rsidP="00D53AEA">
            <w:pPr>
              <w:pStyle w:val="Default"/>
              <w:rPr>
                <w:sz w:val="18"/>
                <w:szCs w:val="18"/>
              </w:rPr>
            </w:pPr>
          </w:p>
          <w:p w:rsidR="00082D01" w:rsidRDefault="00082D01" w:rsidP="00D53AEA">
            <w:pPr>
              <w:pStyle w:val="Default"/>
              <w:rPr>
                <w:sz w:val="18"/>
                <w:szCs w:val="18"/>
              </w:rPr>
            </w:pPr>
          </w:p>
          <w:p w:rsidR="00082D01" w:rsidRDefault="00082D01" w:rsidP="00D53AEA">
            <w:pPr>
              <w:pStyle w:val="Default"/>
              <w:rPr>
                <w:sz w:val="18"/>
                <w:szCs w:val="18"/>
              </w:rPr>
            </w:pPr>
          </w:p>
          <w:p w:rsidR="00082D01" w:rsidRDefault="00082D01" w:rsidP="00D53AEA">
            <w:pPr>
              <w:pStyle w:val="Default"/>
              <w:rPr>
                <w:sz w:val="18"/>
                <w:szCs w:val="18"/>
              </w:rPr>
            </w:pPr>
          </w:p>
          <w:p w:rsidR="00111D76" w:rsidRDefault="00111D76" w:rsidP="00D53AEA">
            <w:pPr>
              <w:pStyle w:val="Default"/>
              <w:rPr>
                <w:sz w:val="18"/>
                <w:szCs w:val="18"/>
              </w:rPr>
            </w:pPr>
            <w:r>
              <w:rPr>
                <w:sz w:val="18"/>
                <w:szCs w:val="18"/>
              </w:rPr>
              <w:t>(f)</w:t>
            </w:r>
          </w:p>
          <w:p w:rsidR="00082D01" w:rsidRDefault="00082D01" w:rsidP="00D53AEA">
            <w:pPr>
              <w:pStyle w:val="Default"/>
              <w:rPr>
                <w:sz w:val="18"/>
                <w:szCs w:val="18"/>
              </w:rPr>
            </w:pPr>
          </w:p>
          <w:p w:rsidR="00082D01" w:rsidRDefault="00082D01" w:rsidP="00D53AEA">
            <w:pPr>
              <w:pStyle w:val="Default"/>
              <w:rPr>
                <w:sz w:val="18"/>
                <w:szCs w:val="18"/>
              </w:rPr>
            </w:pPr>
          </w:p>
          <w:p w:rsidR="00082D01" w:rsidRDefault="00082D01" w:rsidP="00D53AEA">
            <w:pPr>
              <w:pStyle w:val="Default"/>
              <w:rPr>
                <w:sz w:val="18"/>
                <w:szCs w:val="18"/>
              </w:rPr>
            </w:pPr>
          </w:p>
          <w:p w:rsidR="00082D01" w:rsidRDefault="00082D01" w:rsidP="00D53AEA">
            <w:pPr>
              <w:pStyle w:val="Default"/>
              <w:rPr>
                <w:sz w:val="18"/>
                <w:szCs w:val="18"/>
              </w:rPr>
            </w:pPr>
          </w:p>
          <w:p w:rsidR="00082D01" w:rsidRDefault="00082D01" w:rsidP="00D53AEA">
            <w:pPr>
              <w:pStyle w:val="Default"/>
              <w:rPr>
                <w:sz w:val="18"/>
                <w:szCs w:val="18"/>
              </w:rPr>
            </w:pPr>
          </w:p>
          <w:p w:rsidR="00082D01" w:rsidRDefault="00082D01" w:rsidP="00D53AEA">
            <w:pPr>
              <w:pStyle w:val="Default"/>
              <w:rPr>
                <w:sz w:val="18"/>
                <w:szCs w:val="18"/>
              </w:rPr>
            </w:pPr>
          </w:p>
          <w:p w:rsidR="00111D76" w:rsidRDefault="00111D76" w:rsidP="00D53AEA">
            <w:pPr>
              <w:pStyle w:val="Default"/>
              <w:rPr>
                <w:sz w:val="18"/>
                <w:szCs w:val="18"/>
              </w:rPr>
            </w:pPr>
            <w:r>
              <w:rPr>
                <w:sz w:val="18"/>
                <w:szCs w:val="18"/>
              </w:rPr>
              <w:t>(g)</w:t>
            </w:r>
          </w:p>
          <w:p w:rsidR="00082D01" w:rsidRDefault="00082D01" w:rsidP="00D53AEA">
            <w:pPr>
              <w:pStyle w:val="Default"/>
              <w:rPr>
                <w:sz w:val="18"/>
                <w:szCs w:val="18"/>
              </w:rPr>
            </w:pPr>
          </w:p>
          <w:p w:rsidR="00082D01" w:rsidRDefault="00082D01" w:rsidP="00D53AEA">
            <w:pPr>
              <w:pStyle w:val="Default"/>
              <w:rPr>
                <w:sz w:val="18"/>
                <w:szCs w:val="18"/>
              </w:rPr>
            </w:pPr>
          </w:p>
          <w:p w:rsidR="00082D01" w:rsidRDefault="00082D01" w:rsidP="00D53AEA">
            <w:pPr>
              <w:pStyle w:val="Default"/>
              <w:rPr>
                <w:sz w:val="18"/>
                <w:szCs w:val="18"/>
              </w:rPr>
            </w:pPr>
          </w:p>
          <w:p w:rsidR="00082D01" w:rsidRDefault="00082D01" w:rsidP="00D53AEA">
            <w:pPr>
              <w:pStyle w:val="Default"/>
              <w:rPr>
                <w:sz w:val="18"/>
                <w:szCs w:val="18"/>
              </w:rPr>
            </w:pPr>
          </w:p>
          <w:p w:rsidR="00111D76" w:rsidRDefault="00111D76" w:rsidP="00D53AEA">
            <w:pPr>
              <w:pStyle w:val="Default"/>
              <w:rPr>
                <w:sz w:val="18"/>
                <w:szCs w:val="18"/>
              </w:rPr>
            </w:pPr>
            <w:r>
              <w:rPr>
                <w:sz w:val="18"/>
                <w:szCs w:val="18"/>
              </w:rPr>
              <w:t>(h)</w:t>
            </w:r>
          </w:p>
          <w:p w:rsidR="00004105" w:rsidRDefault="00004105" w:rsidP="00D53AEA">
            <w:pPr>
              <w:pStyle w:val="Default"/>
              <w:rPr>
                <w:sz w:val="18"/>
                <w:szCs w:val="18"/>
              </w:rPr>
            </w:pPr>
          </w:p>
          <w:p w:rsidR="00004105" w:rsidRDefault="00004105" w:rsidP="00D53AEA">
            <w:pPr>
              <w:pStyle w:val="Default"/>
              <w:rPr>
                <w:sz w:val="18"/>
                <w:szCs w:val="18"/>
              </w:rPr>
            </w:pPr>
          </w:p>
          <w:p w:rsidR="000F0AC8" w:rsidRDefault="000F0AC8" w:rsidP="00D53AEA">
            <w:pPr>
              <w:pStyle w:val="Default"/>
              <w:rPr>
                <w:sz w:val="18"/>
                <w:szCs w:val="18"/>
              </w:rPr>
            </w:pPr>
          </w:p>
          <w:p w:rsidR="00111D76" w:rsidRDefault="00111D76" w:rsidP="00D53AEA">
            <w:pPr>
              <w:pStyle w:val="Default"/>
              <w:rPr>
                <w:sz w:val="18"/>
                <w:szCs w:val="18"/>
              </w:rPr>
            </w:pPr>
            <w:r>
              <w:rPr>
                <w:sz w:val="18"/>
                <w:szCs w:val="18"/>
              </w:rPr>
              <w:t>(i)</w:t>
            </w:r>
          </w:p>
          <w:p w:rsidR="00004105" w:rsidRDefault="00004105" w:rsidP="00D53AEA">
            <w:pPr>
              <w:pStyle w:val="Default"/>
              <w:rPr>
                <w:sz w:val="18"/>
                <w:szCs w:val="18"/>
              </w:rPr>
            </w:pPr>
          </w:p>
          <w:p w:rsidR="00004105" w:rsidRDefault="00004105" w:rsidP="00D53AEA">
            <w:pPr>
              <w:pStyle w:val="Default"/>
              <w:rPr>
                <w:sz w:val="18"/>
                <w:szCs w:val="18"/>
              </w:rPr>
            </w:pPr>
          </w:p>
          <w:p w:rsidR="00004105" w:rsidRDefault="00004105" w:rsidP="00D53AEA">
            <w:pPr>
              <w:pStyle w:val="Default"/>
              <w:rPr>
                <w:sz w:val="18"/>
                <w:szCs w:val="18"/>
              </w:rPr>
            </w:pPr>
          </w:p>
          <w:p w:rsidR="00111D76" w:rsidRDefault="00111D76" w:rsidP="00D53AEA">
            <w:pPr>
              <w:pStyle w:val="Default"/>
              <w:rPr>
                <w:sz w:val="18"/>
                <w:szCs w:val="18"/>
              </w:rPr>
            </w:pPr>
            <w:r>
              <w:rPr>
                <w:sz w:val="18"/>
                <w:szCs w:val="18"/>
              </w:rPr>
              <w:t>(j)</w:t>
            </w:r>
          </w:p>
          <w:p w:rsidR="00C26818" w:rsidRDefault="00C26818" w:rsidP="00D53AEA">
            <w:pPr>
              <w:pStyle w:val="Default"/>
              <w:rPr>
                <w:sz w:val="18"/>
                <w:szCs w:val="18"/>
              </w:rPr>
            </w:pPr>
          </w:p>
          <w:p w:rsidR="00C26818" w:rsidRDefault="00C26818" w:rsidP="00D53AEA">
            <w:pPr>
              <w:pStyle w:val="Default"/>
              <w:rPr>
                <w:sz w:val="18"/>
                <w:szCs w:val="18"/>
              </w:rPr>
            </w:pPr>
          </w:p>
          <w:p w:rsidR="00004105" w:rsidRDefault="00004105" w:rsidP="00D53AEA">
            <w:pPr>
              <w:pStyle w:val="Default"/>
              <w:rPr>
                <w:sz w:val="18"/>
                <w:szCs w:val="18"/>
              </w:rPr>
            </w:pPr>
          </w:p>
          <w:p w:rsidR="00111D76" w:rsidRDefault="00111D76" w:rsidP="00D53AEA">
            <w:pPr>
              <w:pStyle w:val="Default"/>
              <w:rPr>
                <w:sz w:val="18"/>
                <w:szCs w:val="18"/>
              </w:rPr>
            </w:pPr>
            <w:r>
              <w:rPr>
                <w:sz w:val="18"/>
                <w:szCs w:val="18"/>
              </w:rPr>
              <w:t>(k)</w:t>
            </w:r>
          </w:p>
          <w:p w:rsidR="00C26818" w:rsidRDefault="00C26818" w:rsidP="00D53AEA">
            <w:pPr>
              <w:pStyle w:val="Default"/>
              <w:rPr>
                <w:sz w:val="18"/>
                <w:szCs w:val="18"/>
              </w:rPr>
            </w:pPr>
          </w:p>
          <w:p w:rsidR="00C26818" w:rsidRDefault="00C26818" w:rsidP="00D53AEA">
            <w:pPr>
              <w:pStyle w:val="Default"/>
              <w:rPr>
                <w:sz w:val="18"/>
                <w:szCs w:val="18"/>
              </w:rPr>
            </w:pPr>
          </w:p>
          <w:p w:rsidR="00C26818" w:rsidRDefault="00C26818" w:rsidP="00D53AEA">
            <w:pPr>
              <w:pStyle w:val="Default"/>
              <w:rPr>
                <w:sz w:val="18"/>
                <w:szCs w:val="18"/>
              </w:rPr>
            </w:pPr>
          </w:p>
          <w:p w:rsidR="00111D76" w:rsidRDefault="00111D76" w:rsidP="00D53AEA">
            <w:pPr>
              <w:pStyle w:val="Default"/>
              <w:rPr>
                <w:sz w:val="18"/>
                <w:szCs w:val="18"/>
              </w:rPr>
            </w:pPr>
            <w:r>
              <w:rPr>
                <w:sz w:val="18"/>
                <w:szCs w:val="18"/>
              </w:rPr>
              <w:lastRenderedPageBreak/>
              <w:t>(l)</w:t>
            </w:r>
          </w:p>
          <w:p w:rsidR="00C26818" w:rsidRPr="00B03CD5" w:rsidRDefault="00C26818" w:rsidP="00D53AEA">
            <w:pPr>
              <w:pStyle w:val="Default"/>
              <w:rPr>
                <w:sz w:val="18"/>
                <w:szCs w:val="18"/>
              </w:rPr>
            </w:pPr>
          </w:p>
        </w:tc>
        <w:tc>
          <w:tcPr>
            <w:tcW w:w="8637" w:type="dxa"/>
            <w:gridSpan w:val="5"/>
          </w:tcPr>
          <w:p w:rsidR="00F56D91" w:rsidRDefault="00C66ED8" w:rsidP="00F73A91">
            <w:pPr>
              <w:pStyle w:val="NoSpacing"/>
              <w:jc w:val="both"/>
              <w:rPr>
                <w:rFonts w:cs="Arial"/>
                <w:sz w:val="18"/>
                <w:szCs w:val="18"/>
              </w:rPr>
            </w:pPr>
            <w:r>
              <w:rPr>
                <w:rFonts w:cs="Arial"/>
                <w:sz w:val="18"/>
                <w:szCs w:val="18"/>
              </w:rPr>
              <w:lastRenderedPageBreak/>
              <w:t>The Clerk gave an update on</w:t>
            </w:r>
            <w:r w:rsidR="00F56D91">
              <w:rPr>
                <w:rFonts w:cs="Arial"/>
                <w:sz w:val="18"/>
                <w:szCs w:val="18"/>
              </w:rPr>
              <w:t xml:space="preserve"> the following matters:</w:t>
            </w:r>
          </w:p>
          <w:p w:rsidR="00111D76" w:rsidRPr="00D664B2" w:rsidRDefault="00111D76" w:rsidP="00111D76">
            <w:pPr>
              <w:pStyle w:val="NoSpacing"/>
              <w:jc w:val="both"/>
              <w:rPr>
                <w:rFonts w:cs="Arial"/>
                <w:sz w:val="18"/>
                <w:szCs w:val="18"/>
                <w:u w:val="single"/>
              </w:rPr>
            </w:pPr>
            <w:r w:rsidRPr="00D664B2">
              <w:rPr>
                <w:rFonts w:cs="Arial"/>
                <w:sz w:val="18"/>
                <w:szCs w:val="18"/>
                <w:u w:val="single"/>
              </w:rPr>
              <w:t>Snedshill/Holyhead Road Speeding</w:t>
            </w:r>
          </w:p>
          <w:p w:rsidR="00D664B2" w:rsidRDefault="00D664B2" w:rsidP="00111D76">
            <w:pPr>
              <w:pStyle w:val="NoSpacing"/>
              <w:jc w:val="both"/>
              <w:rPr>
                <w:rFonts w:cs="Arial"/>
                <w:sz w:val="18"/>
                <w:szCs w:val="18"/>
              </w:rPr>
            </w:pPr>
            <w:r>
              <w:rPr>
                <w:rFonts w:cs="Arial"/>
                <w:sz w:val="18"/>
                <w:szCs w:val="18"/>
              </w:rPr>
              <w:t xml:space="preserve">The Clerk reported receipt from Mr A Brookes, T&amp;WC Traffic Mangement Team Leader, confirming a Speed Indicator Device had recently been on site and </w:t>
            </w:r>
            <w:r w:rsidR="000E58ED">
              <w:rPr>
                <w:rFonts w:cs="Arial"/>
                <w:sz w:val="18"/>
                <w:szCs w:val="18"/>
              </w:rPr>
              <w:t>plans for a count was programmed in over the next couple of week to undertake a pedestrian crossing. Once the count is complete, they will compile a report and issue for information to the Parish Council for consideration. Any identified work will be put forward on to a future works list for prioritisation and delivery as and when funding becomes available.</w:t>
            </w:r>
          </w:p>
          <w:p w:rsidR="000E58ED" w:rsidRDefault="000E58ED" w:rsidP="00111D76">
            <w:pPr>
              <w:pStyle w:val="NoSpacing"/>
              <w:jc w:val="both"/>
              <w:rPr>
                <w:rFonts w:cs="Arial"/>
                <w:sz w:val="18"/>
                <w:szCs w:val="18"/>
              </w:rPr>
            </w:pPr>
          </w:p>
          <w:p w:rsidR="00B03CD5" w:rsidRDefault="00111D76" w:rsidP="00111D76">
            <w:pPr>
              <w:pStyle w:val="NoSpacing"/>
              <w:jc w:val="both"/>
              <w:rPr>
                <w:rFonts w:cs="Arial"/>
                <w:sz w:val="18"/>
                <w:szCs w:val="18"/>
                <w:u w:val="single"/>
              </w:rPr>
            </w:pPr>
            <w:r w:rsidRPr="000E58ED">
              <w:rPr>
                <w:rFonts w:cs="Arial"/>
                <w:sz w:val="18"/>
                <w:szCs w:val="18"/>
                <w:u w:val="single"/>
              </w:rPr>
              <w:t>Parish Gateway Scheme</w:t>
            </w:r>
          </w:p>
          <w:p w:rsidR="000E58ED" w:rsidRDefault="000E58ED" w:rsidP="00111D76">
            <w:pPr>
              <w:pStyle w:val="NoSpacing"/>
              <w:jc w:val="both"/>
              <w:rPr>
                <w:rFonts w:cs="Arial"/>
                <w:sz w:val="18"/>
                <w:szCs w:val="18"/>
              </w:rPr>
            </w:pPr>
            <w:r>
              <w:rPr>
                <w:rFonts w:cs="Arial"/>
                <w:sz w:val="18"/>
                <w:szCs w:val="18"/>
              </w:rPr>
              <w:t>The Clerk confirmed 10 new signs were on order, and as agreed at the previous meeting will feature the wording ‘Rich in Heritage’.</w:t>
            </w:r>
          </w:p>
          <w:p w:rsidR="000E58ED" w:rsidRPr="000E58ED" w:rsidRDefault="000E58ED" w:rsidP="00111D76">
            <w:pPr>
              <w:pStyle w:val="NoSpacing"/>
              <w:jc w:val="both"/>
              <w:rPr>
                <w:rFonts w:cs="Arial"/>
                <w:sz w:val="18"/>
                <w:szCs w:val="18"/>
              </w:rPr>
            </w:pPr>
          </w:p>
          <w:p w:rsidR="00111D76" w:rsidRDefault="00111D76" w:rsidP="00111D76">
            <w:pPr>
              <w:pStyle w:val="NoSpacing"/>
              <w:jc w:val="both"/>
              <w:rPr>
                <w:rFonts w:cs="Arial"/>
                <w:sz w:val="18"/>
                <w:szCs w:val="18"/>
                <w:u w:val="single"/>
              </w:rPr>
            </w:pPr>
            <w:r w:rsidRPr="000E58ED">
              <w:rPr>
                <w:rFonts w:cs="Arial"/>
                <w:sz w:val="18"/>
                <w:szCs w:val="18"/>
                <w:u w:val="single"/>
              </w:rPr>
              <w:t>Flagpole at Parish Centre</w:t>
            </w:r>
          </w:p>
          <w:p w:rsidR="000E58ED" w:rsidRDefault="000E58ED" w:rsidP="00111D76">
            <w:pPr>
              <w:pStyle w:val="NoSpacing"/>
              <w:jc w:val="both"/>
              <w:rPr>
                <w:rFonts w:cs="Arial"/>
                <w:sz w:val="18"/>
                <w:szCs w:val="18"/>
              </w:rPr>
            </w:pPr>
            <w:r>
              <w:rPr>
                <w:rFonts w:cs="Arial"/>
                <w:sz w:val="18"/>
                <w:szCs w:val="18"/>
              </w:rPr>
              <w:t xml:space="preserve">The Clerk reported contact </w:t>
            </w:r>
            <w:r w:rsidR="000F0AC8">
              <w:rPr>
                <w:rFonts w:cs="Arial"/>
                <w:sz w:val="18"/>
                <w:szCs w:val="18"/>
              </w:rPr>
              <w:t>had been made with flagpole</w:t>
            </w:r>
            <w:r>
              <w:rPr>
                <w:rFonts w:cs="Arial"/>
                <w:sz w:val="18"/>
                <w:szCs w:val="18"/>
              </w:rPr>
              <w:t xml:space="preserve"> companies regarding pricing and regulations the Parish would need to consider to purchase a Flagpole to be installed at the Parish Centre</w:t>
            </w:r>
            <w:r w:rsidR="000F0AC8">
              <w:rPr>
                <w:rFonts w:cs="Arial"/>
                <w:sz w:val="18"/>
                <w:szCs w:val="18"/>
              </w:rPr>
              <w:t>, and agreed to</w:t>
            </w:r>
            <w:r>
              <w:rPr>
                <w:rFonts w:cs="Arial"/>
                <w:sz w:val="18"/>
                <w:szCs w:val="18"/>
              </w:rPr>
              <w:t xml:space="preserve"> bring the matter back to Council on receipt of more details.</w:t>
            </w:r>
          </w:p>
          <w:p w:rsidR="000E58ED" w:rsidRPr="000E58ED" w:rsidRDefault="000E58ED" w:rsidP="00111D76">
            <w:pPr>
              <w:pStyle w:val="NoSpacing"/>
              <w:jc w:val="both"/>
              <w:rPr>
                <w:rFonts w:cs="Arial"/>
                <w:sz w:val="18"/>
                <w:szCs w:val="18"/>
              </w:rPr>
            </w:pPr>
          </w:p>
          <w:p w:rsidR="00111D76" w:rsidRDefault="00111D76" w:rsidP="00111D76">
            <w:pPr>
              <w:pStyle w:val="NoSpacing"/>
              <w:jc w:val="both"/>
              <w:rPr>
                <w:rFonts w:cs="Arial"/>
                <w:sz w:val="18"/>
                <w:szCs w:val="18"/>
                <w:u w:val="single"/>
              </w:rPr>
            </w:pPr>
            <w:r w:rsidRPr="000E58ED">
              <w:rPr>
                <w:rFonts w:cs="Arial"/>
                <w:sz w:val="18"/>
                <w:szCs w:val="18"/>
                <w:u w:val="single"/>
              </w:rPr>
              <w:t>Giant poppies scheme</w:t>
            </w:r>
          </w:p>
          <w:p w:rsidR="000E58ED" w:rsidRDefault="000E58ED" w:rsidP="00111D76">
            <w:pPr>
              <w:pStyle w:val="NoSpacing"/>
              <w:jc w:val="both"/>
              <w:rPr>
                <w:rFonts w:cs="Arial"/>
                <w:sz w:val="18"/>
                <w:szCs w:val="18"/>
              </w:rPr>
            </w:pPr>
            <w:r>
              <w:rPr>
                <w:rFonts w:cs="Arial"/>
                <w:sz w:val="18"/>
                <w:szCs w:val="18"/>
              </w:rPr>
              <w:t xml:space="preserve">The Clerk reported the Parish Council were in receipt </w:t>
            </w:r>
            <w:r w:rsidR="000F0AC8">
              <w:rPr>
                <w:rFonts w:cs="Arial"/>
                <w:sz w:val="18"/>
                <w:szCs w:val="18"/>
              </w:rPr>
              <w:t>of 100 poppies and confirmed  TWS  will be installing them</w:t>
            </w:r>
            <w:r>
              <w:rPr>
                <w:rFonts w:cs="Arial"/>
                <w:sz w:val="18"/>
                <w:szCs w:val="18"/>
              </w:rPr>
              <w:t xml:space="preserve"> towards the end of October/e</w:t>
            </w:r>
            <w:r w:rsidR="000F0AC8">
              <w:rPr>
                <w:rFonts w:cs="Arial"/>
                <w:sz w:val="18"/>
                <w:szCs w:val="18"/>
              </w:rPr>
              <w:t>arly November.  Councillors were requested</w:t>
            </w:r>
            <w:r>
              <w:rPr>
                <w:rFonts w:cs="Arial"/>
                <w:sz w:val="18"/>
                <w:szCs w:val="18"/>
              </w:rPr>
              <w:t xml:space="preserve"> to forward</w:t>
            </w:r>
            <w:r w:rsidR="000F0AC8">
              <w:rPr>
                <w:rFonts w:cs="Arial"/>
                <w:sz w:val="18"/>
                <w:szCs w:val="18"/>
              </w:rPr>
              <w:t xml:space="preserve"> their</w:t>
            </w:r>
            <w:r>
              <w:rPr>
                <w:rFonts w:cs="Arial"/>
                <w:sz w:val="18"/>
                <w:szCs w:val="18"/>
              </w:rPr>
              <w:t xml:space="preserve"> suggestions of locations to the Clerk by mid-October.</w:t>
            </w:r>
          </w:p>
          <w:p w:rsidR="000E58ED" w:rsidRPr="000E58ED" w:rsidRDefault="000E58ED" w:rsidP="00111D76">
            <w:pPr>
              <w:pStyle w:val="NoSpacing"/>
              <w:jc w:val="both"/>
              <w:rPr>
                <w:rFonts w:cs="Arial"/>
                <w:sz w:val="18"/>
                <w:szCs w:val="18"/>
              </w:rPr>
            </w:pPr>
          </w:p>
          <w:p w:rsidR="00111D76" w:rsidRDefault="00111D76" w:rsidP="00111D76">
            <w:pPr>
              <w:pStyle w:val="NoSpacing"/>
              <w:jc w:val="both"/>
              <w:rPr>
                <w:rFonts w:cs="Arial"/>
                <w:sz w:val="18"/>
                <w:szCs w:val="18"/>
                <w:u w:val="single"/>
              </w:rPr>
            </w:pPr>
            <w:r w:rsidRPr="000E58ED">
              <w:rPr>
                <w:rFonts w:cs="Arial"/>
                <w:sz w:val="18"/>
                <w:szCs w:val="18"/>
                <w:u w:val="single"/>
              </w:rPr>
              <w:t>Llandudno 2017</w:t>
            </w:r>
          </w:p>
          <w:p w:rsidR="00082D01" w:rsidRDefault="00082D01" w:rsidP="00111D76">
            <w:pPr>
              <w:pStyle w:val="NoSpacing"/>
              <w:jc w:val="both"/>
              <w:rPr>
                <w:rFonts w:cs="Arial"/>
                <w:sz w:val="18"/>
                <w:szCs w:val="18"/>
              </w:rPr>
            </w:pPr>
            <w:r>
              <w:rPr>
                <w:rFonts w:cs="Arial"/>
                <w:sz w:val="18"/>
                <w:szCs w:val="18"/>
              </w:rPr>
              <w:t>The Clerk thanked Cllrs R Overton, S Overton, S Malpass, T Hoof and local resident Mr E Dabbs for their support in providing residents with a great day out.  A breakdown of the finances was circulated to all Members for information.</w:t>
            </w:r>
          </w:p>
          <w:p w:rsidR="00082D01" w:rsidRPr="00082D01" w:rsidRDefault="00082D01" w:rsidP="00111D76">
            <w:pPr>
              <w:pStyle w:val="NoSpacing"/>
              <w:jc w:val="both"/>
              <w:rPr>
                <w:rFonts w:cs="Arial"/>
                <w:sz w:val="18"/>
                <w:szCs w:val="18"/>
              </w:rPr>
            </w:pPr>
          </w:p>
          <w:p w:rsidR="00111D76" w:rsidRDefault="00111D76" w:rsidP="00111D76">
            <w:pPr>
              <w:pStyle w:val="NoSpacing"/>
              <w:jc w:val="both"/>
              <w:rPr>
                <w:rFonts w:cs="Arial"/>
                <w:sz w:val="18"/>
                <w:szCs w:val="18"/>
                <w:u w:val="single"/>
              </w:rPr>
            </w:pPr>
            <w:r w:rsidRPr="00082D01">
              <w:rPr>
                <w:rFonts w:cs="Arial"/>
                <w:sz w:val="18"/>
                <w:szCs w:val="18"/>
                <w:u w:val="single"/>
              </w:rPr>
              <w:t>Freeston Avenue Play area</w:t>
            </w:r>
          </w:p>
          <w:p w:rsidR="00082D01" w:rsidRDefault="00082D01" w:rsidP="00111D76">
            <w:pPr>
              <w:pStyle w:val="NoSpacing"/>
              <w:jc w:val="both"/>
              <w:rPr>
                <w:rFonts w:cs="Arial"/>
                <w:sz w:val="18"/>
                <w:szCs w:val="18"/>
              </w:rPr>
            </w:pPr>
            <w:r>
              <w:rPr>
                <w:rFonts w:cs="Arial"/>
                <w:sz w:val="18"/>
                <w:szCs w:val="18"/>
              </w:rPr>
              <w:t>The Clerk thanked Cllr R Williams for attendi</w:t>
            </w:r>
            <w:r w:rsidR="000F0AC8">
              <w:rPr>
                <w:rFonts w:cs="Arial"/>
                <w:sz w:val="18"/>
                <w:szCs w:val="18"/>
              </w:rPr>
              <w:t>ng an on-site meeting</w:t>
            </w:r>
            <w:r>
              <w:rPr>
                <w:rFonts w:cs="Arial"/>
                <w:sz w:val="18"/>
                <w:szCs w:val="18"/>
              </w:rPr>
              <w:t xml:space="preserve"> with T&amp;W Council Officers</w:t>
            </w:r>
            <w:r w:rsidR="000F0AC8">
              <w:rPr>
                <w:rFonts w:cs="Arial"/>
                <w:sz w:val="18"/>
                <w:szCs w:val="18"/>
              </w:rPr>
              <w:t xml:space="preserve"> to explore options of</w:t>
            </w:r>
            <w:r>
              <w:rPr>
                <w:rFonts w:cs="Arial"/>
                <w:sz w:val="18"/>
                <w:szCs w:val="18"/>
              </w:rPr>
              <w:t xml:space="preserve"> resolving</w:t>
            </w:r>
            <w:r w:rsidR="000F0AC8">
              <w:rPr>
                <w:rFonts w:cs="Arial"/>
                <w:sz w:val="18"/>
                <w:szCs w:val="18"/>
              </w:rPr>
              <w:t xml:space="preserve"> the ongoing issue of</w:t>
            </w:r>
            <w:r>
              <w:rPr>
                <w:rFonts w:cs="Arial"/>
                <w:sz w:val="18"/>
                <w:szCs w:val="18"/>
              </w:rPr>
              <w:t xml:space="preserve"> damage to the play ar</w:t>
            </w:r>
            <w:r w:rsidR="000F0AC8">
              <w:rPr>
                <w:rFonts w:cs="Arial"/>
                <w:sz w:val="18"/>
                <w:szCs w:val="18"/>
              </w:rPr>
              <w:t xml:space="preserve">ea netting. The </w:t>
            </w:r>
            <w:r>
              <w:rPr>
                <w:rFonts w:cs="Arial"/>
                <w:sz w:val="18"/>
                <w:szCs w:val="18"/>
              </w:rPr>
              <w:t>Clerk</w:t>
            </w:r>
            <w:r w:rsidR="000F0AC8">
              <w:rPr>
                <w:rFonts w:cs="Arial"/>
                <w:sz w:val="18"/>
                <w:szCs w:val="18"/>
              </w:rPr>
              <w:t xml:space="preserve"> confirmed she was </w:t>
            </w:r>
            <w:r>
              <w:rPr>
                <w:rFonts w:cs="Arial"/>
                <w:sz w:val="18"/>
                <w:szCs w:val="18"/>
              </w:rPr>
              <w:t xml:space="preserve"> in receipt of a quote for £1,600 to carry</w:t>
            </w:r>
            <w:r w:rsidR="000F0AC8">
              <w:rPr>
                <w:rFonts w:cs="Arial"/>
                <w:sz w:val="18"/>
                <w:szCs w:val="18"/>
              </w:rPr>
              <w:t xml:space="preserve"> </w:t>
            </w:r>
            <w:r>
              <w:rPr>
                <w:rFonts w:cs="Arial"/>
                <w:sz w:val="18"/>
                <w:szCs w:val="18"/>
              </w:rPr>
              <w:t>out the improvements.</w:t>
            </w:r>
          </w:p>
          <w:p w:rsidR="00082D01" w:rsidRDefault="00082D01" w:rsidP="00111D76">
            <w:pPr>
              <w:pStyle w:val="NoSpacing"/>
              <w:jc w:val="both"/>
              <w:rPr>
                <w:rFonts w:cs="Arial"/>
                <w:sz w:val="18"/>
                <w:szCs w:val="18"/>
              </w:rPr>
            </w:pPr>
            <w:r w:rsidRPr="00082D01">
              <w:rPr>
                <w:rFonts w:cs="Arial"/>
                <w:b/>
                <w:sz w:val="18"/>
                <w:szCs w:val="18"/>
              </w:rPr>
              <w:t>Resolve</w:t>
            </w:r>
            <w:r>
              <w:rPr>
                <w:rFonts w:cs="Arial"/>
                <w:sz w:val="18"/>
                <w:szCs w:val="18"/>
              </w:rPr>
              <w:t xml:space="preserve">d: that the Clerk contact Derek Owen of Telford &amp; Wrekin Council to </w:t>
            </w:r>
            <w:r w:rsidR="000F0AC8">
              <w:rPr>
                <w:rFonts w:cs="Arial"/>
                <w:sz w:val="18"/>
                <w:szCs w:val="18"/>
              </w:rPr>
              <w:t xml:space="preserve">request they </w:t>
            </w:r>
            <w:r>
              <w:rPr>
                <w:rFonts w:cs="Arial"/>
                <w:sz w:val="18"/>
                <w:szCs w:val="18"/>
              </w:rPr>
              <w:t>carry</w:t>
            </w:r>
            <w:r w:rsidR="000F0AC8">
              <w:rPr>
                <w:rFonts w:cs="Arial"/>
                <w:sz w:val="18"/>
                <w:szCs w:val="18"/>
              </w:rPr>
              <w:t xml:space="preserve"> </w:t>
            </w:r>
            <w:r>
              <w:rPr>
                <w:rFonts w:cs="Arial"/>
                <w:sz w:val="18"/>
                <w:szCs w:val="18"/>
              </w:rPr>
              <w:t>out the work</w:t>
            </w:r>
            <w:r w:rsidR="000F0AC8">
              <w:rPr>
                <w:rFonts w:cs="Arial"/>
                <w:sz w:val="18"/>
                <w:szCs w:val="18"/>
              </w:rPr>
              <w:t>, subject to it not</w:t>
            </w:r>
            <w:r>
              <w:rPr>
                <w:rFonts w:cs="Arial"/>
                <w:sz w:val="18"/>
                <w:szCs w:val="18"/>
              </w:rPr>
              <w:t xml:space="preserve"> exceeding £1,600</w:t>
            </w:r>
            <w:r w:rsidR="000F0AC8">
              <w:rPr>
                <w:rFonts w:cs="Arial"/>
                <w:sz w:val="18"/>
                <w:szCs w:val="18"/>
              </w:rPr>
              <w:t>.</w:t>
            </w:r>
            <w:r>
              <w:rPr>
                <w:rFonts w:cs="Arial"/>
                <w:sz w:val="18"/>
                <w:szCs w:val="18"/>
              </w:rPr>
              <w:t xml:space="preserve"> </w:t>
            </w:r>
          </w:p>
          <w:p w:rsidR="00082D01" w:rsidRPr="00082D01" w:rsidRDefault="00082D01" w:rsidP="00111D76">
            <w:pPr>
              <w:pStyle w:val="NoSpacing"/>
              <w:jc w:val="both"/>
              <w:rPr>
                <w:rFonts w:cs="Arial"/>
                <w:sz w:val="18"/>
                <w:szCs w:val="18"/>
              </w:rPr>
            </w:pPr>
            <w:r>
              <w:rPr>
                <w:rFonts w:cs="Arial"/>
                <w:sz w:val="18"/>
                <w:szCs w:val="18"/>
              </w:rPr>
              <w:t xml:space="preserve"> </w:t>
            </w:r>
          </w:p>
          <w:p w:rsidR="00082D01" w:rsidRDefault="00111D76" w:rsidP="00111D76">
            <w:pPr>
              <w:pStyle w:val="NoSpacing"/>
              <w:jc w:val="both"/>
              <w:rPr>
                <w:rFonts w:cs="Arial"/>
                <w:sz w:val="18"/>
                <w:szCs w:val="18"/>
                <w:u w:val="single"/>
              </w:rPr>
            </w:pPr>
            <w:r w:rsidRPr="00082D01">
              <w:rPr>
                <w:rFonts w:cs="Arial"/>
                <w:sz w:val="18"/>
                <w:szCs w:val="18"/>
                <w:u w:val="single"/>
              </w:rPr>
              <w:t>School Transport provision</w:t>
            </w:r>
          </w:p>
          <w:p w:rsidR="00082D01" w:rsidRDefault="000F0AC8" w:rsidP="00111D76">
            <w:pPr>
              <w:pStyle w:val="NoSpacing"/>
              <w:jc w:val="both"/>
              <w:rPr>
                <w:rFonts w:cs="Arial"/>
                <w:sz w:val="18"/>
                <w:szCs w:val="18"/>
              </w:rPr>
            </w:pPr>
            <w:r>
              <w:rPr>
                <w:rFonts w:cs="Arial"/>
                <w:sz w:val="18"/>
                <w:szCs w:val="18"/>
              </w:rPr>
              <w:t>The Clerk confirmed she had spoken directly to Mrs Heather Loveridge, newly appointed T&amp;WC Assistant Director to Education &amp; Corporate Parenting on the matters raised by Council and residents.  Mrs Loveridge has reassured the Clerk she will look into the matter and come back to her with a response.</w:t>
            </w:r>
          </w:p>
          <w:p w:rsidR="000F0AC8" w:rsidRPr="000F0AC8" w:rsidRDefault="000F0AC8" w:rsidP="00111D76">
            <w:pPr>
              <w:pStyle w:val="NoSpacing"/>
              <w:jc w:val="both"/>
              <w:rPr>
                <w:rFonts w:cs="Arial"/>
                <w:sz w:val="18"/>
                <w:szCs w:val="18"/>
              </w:rPr>
            </w:pPr>
          </w:p>
          <w:p w:rsidR="00111D76" w:rsidRPr="00004105" w:rsidRDefault="00111D76" w:rsidP="00111D76">
            <w:pPr>
              <w:pStyle w:val="NoSpacing"/>
              <w:jc w:val="both"/>
              <w:rPr>
                <w:rFonts w:cs="Arial"/>
                <w:sz w:val="18"/>
                <w:szCs w:val="18"/>
                <w:u w:val="single"/>
              </w:rPr>
            </w:pPr>
            <w:r w:rsidRPr="00004105">
              <w:rPr>
                <w:rFonts w:cs="Arial"/>
                <w:sz w:val="18"/>
                <w:szCs w:val="18"/>
                <w:u w:val="single"/>
              </w:rPr>
              <w:t>Priorslee Avenue Speeding measures</w:t>
            </w:r>
          </w:p>
          <w:p w:rsidR="000F0AC8" w:rsidRDefault="000F0AC8" w:rsidP="00111D76">
            <w:pPr>
              <w:pStyle w:val="NoSpacing"/>
              <w:jc w:val="both"/>
              <w:rPr>
                <w:rFonts w:cs="Arial"/>
                <w:sz w:val="18"/>
                <w:szCs w:val="18"/>
              </w:rPr>
            </w:pPr>
            <w:r>
              <w:rPr>
                <w:rFonts w:cs="Arial"/>
                <w:sz w:val="18"/>
                <w:szCs w:val="18"/>
              </w:rPr>
              <w:t>The Clerk had received confirmation by T &amp; W Council implementation of new measures to reduce speeding on Priorslee Avenue is to go ahead in the future, details were not yet available on the proposals.</w:t>
            </w:r>
          </w:p>
          <w:p w:rsidR="000F0AC8" w:rsidRDefault="000F0AC8" w:rsidP="00111D76">
            <w:pPr>
              <w:pStyle w:val="NoSpacing"/>
              <w:jc w:val="both"/>
              <w:rPr>
                <w:rFonts w:cs="Arial"/>
                <w:sz w:val="18"/>
                <w:szCs w:val="18"/>
              </w:rPr>
            </w:pPr>
          </w:p>
          <w:p w:rsidR="00111D76" w:rsidRPr="00004105" w:rsidRDefault="00111D76" w:rsidP="00111D76">
            <w:pPr>
              <w:pStyle w:val="NoSpacing"/>
              <w:jc w:val="both"/>
              <w:rPr>
                <w:rFonts w:cs="Arial"/>
                <w:sz w:val="18"/>
                <w:szCs w:val="18"/>
                <w:u w:val="single"/>
              </w:rPr>
            </w:pPr>
            <w:r w:rsidRPr="00004105">
              <w:rPr>
                <w:rFonts w:cs="Arial"/>
                <w:sz w:val="18"/>
                <w:szCs w:val="18"/>
                <w:u w:val="single"/>
              </w:rPr>
              <w:t>School Parking Times</w:t>
            </w:r>
          </w:p>
          <w:p w:rsidR="000F0AC8" w:rsidRDefault="00004105" w:rsidP="00111D76">
            <w:pPr>
              <w:pStyle w:val="NoSpacing"/>
              <w:jc w:val="both"/>
              <w:rPr>
                <w:rFonts w:cs="Arial"/>
                <w:sz w:val="18"/>
                <w:szCs w:val="18"/>
              </w:rPr>
            </w:pPr>
            <w:r>
              <w:rPr>
                <w:rFonts w:cs="Arial"/>
                <w:sz w:val="18"/>
                <w:szCs w:val="18"/>
              </w:rPr>
              <w:t>The Clerk confirmed a reques</w:t>
            </w:r>
            <w:r w:rsidR="00C26818">
              <w:rPr>
                <w:rFonts w:cs="Arial"/>
                <w:sz w:val="18"/>
                <w:szCs w:val="18"/>
              </w:rPr>
              <w:t xml:space="preserve">t had been sent to T&amp;W Council, </w:t>
            </w:r>
            <w:r>
              <w:rPr>
                <w:rFonts w:cs="Arial"/>
                <w:sz w:val="18"/>
                <w:szCs w:val="18"/>
              </w:rPr>
              <w:t xml:space="preserve">to extend </w:t>
            </w:r>
            <w:r w:rsidR="000F0AC8">
              <w:rPr>
                <w:rFonts w:cs="Arial"/>
                <w:sz w:val="18"/>
                <w:szCs w:val="18"/>
              </w:rPr>
              <w:t>the</w:t>
            </w:r>
            <w:r>
              <w:rPr>
                <w:rFonts w:cs="Arial"/>
                <w:sz w:val="18"/>
                <w:szCs w:val="18"/>
              </w:rPr>
              <w:t xml:space="preserve"> current</w:t>
            </w:r>
            <w:r w:rsidR="000F0AC8">
              <w:rPr>
                <w:rFonts w:cs="Arial"/>
                <w:sz w:val="18"/>
                <w:szCs w:val="18"/>
              </w:rPr>
              <w:t xml:space="preserve"> waiting times</w:t>
            </w:r>
            <w:r>
              <w:rPr>
                <w:rFonts w:cs="Arial"/>
                <w:sz w:val="18"/>
                <w:szCs w:val="18"/>
              </w:rPr>
              <w:t xml:space="preserve"> for vehicles outside local Schools.</w:t>
            </w:r>
          </w:p>
          <w:p w:rsidR="00004105" w:rsidRDefault="00004105" w:rsidP="00111D76">
            <w:pPr>
              <w:pStyle w:val="NoSpacing"/>
              <w:jc w:val="both"/>
              <w:rPr>
                <w:rFonts w:cs="Arial"/>
                <w:sz w:val="18"/>
                <w:szCs w:val="18"/>
              </w:rPr>
            </w:pPr>
          </w:p>
          <w:p w:rsidR="00111D76" w:rsidRDefault="00111D76" w:rsidP="00111D76">
            <w:pPr>
              <w:pStyle w:val="NoSpacing"/>
              <w:jc w:val="both"/>
              <w:rPr>
                <w:rFonts w:cs="Arial"/>
                <w:sz w:val="18"/>
                <w:szCs w:val="18"/>
                <w:u w:val="single"/>
              </w:rPr>
            </w:pPr>
            <w:r w:rsidRPr="00004105">
              <w:rPr>
                <w:rFonts w:cs="Arial"/>
                <w:sz w:val="18"/>
                <w:szCs w:val="18"/>
                <w:u w:val="single"/>
              </w:rPr>
              <w:t>Parish Web-site</w:t>
            </w:r>
          </w:p>
          <w:p w:rsidR="00004105" w:rsidRDefault="00004105" w:rsidP="00111D76">
            <w:pPr>
              <w:pStyle w:val="NoSpacing"/>
              <w:jc w:val="both"/>
              <w:rPr>
                <w:rFonts w:cs="Arial"/>
                <w:sz w:val="18"/>
                <w:szCs w:val="18"/>
              </w:rPr>
            </w:pPr>
            <w:r>
              <w:rPr>
                <w:rFonts w:cs="Arial"/>
                <w:sz w:val="18"/>
                <w:szCs w:val="18"/>
              </w:rPr>
              <w:t>The Clerk thanked Council and residents for their patience in the length of time it has taken to get the new Parish Website live. She confirmed</w:t>
            </w:r>
            <w:r w:rsidR="00C26818">
              <w:rPr>
                <w:rFonts w:cs="Arial"/>
                <w:sz w:val="18"/>
                <w:szCs w:val="18"/>
              </w:rPr>
              <w:t xml:space="preserve"> it is finally co</w:t>
            </w:r>
            <w:r w:rsidR="00626EB1">
              <w:rPr>
                <w:rFonts w:cs="Arial"/>
                <w:sz w:val="18"/>
                <w:szCs w:val="18"/>
              </w:rPr>
              <w:t xml:space="preserve">mpleted and training for staff </w:t>
            </w:r>
            <w:r w:rsidR="00C26818">
              <w:rPr>
                <w:rFonts w:cs="Arial"/>
                <w:sz w:val="18"/>
                <w:szCs w:val="18"/>
              </w:rPr>
              <w:t xml:space="preserve">to </w:t>
            </w:r>
            <w:r>
              <w:rPr>
                <w:rFonts w:cs="Arial"/>
                <w:sz w:val="18"/>
                <w:szCs w:val="18"/>
              </w:rPr>
              <w:t xml:space="preserve">‘Author’ </w:t>
            </w:r>
            <w:r w:rsidR="00626EB1">
              <w:rPr>
                <w:rFonts w:cs="Arial"/>
                <w:sz w:val="18"/>
                <w:szCs w:val="18"/>
              </w:rPr>
              <w:t xml:space="preserve">the site was </w:t>
            </w:r>
            <w:r w:rsidR="00C26818">
              <w:rPr>
                <w:rFonts w:cs="Arial"/>
                <w:sz w:val="18"/>
                <w:szCs w:val="18"/>
              </w:rPr>
              <w:t xml:space="preserve"> due on </w:t>
            </w:r>
            <w:r>
              <w:rPr>
                <w:rFonts w:cs="Arial"/>
                <w:sz w:val="18"/>
                <w:szCs w:val="18"/>
              </w:rPr>
              <w:t>Thursday 21</w:t>
            </w:r>
            <w:r w:rsidRPr="00004105">
              <w:rPr>
                <w:rFonts w:cs="Arial"/>
                <w:sz w:val="18"/>
                <w:szCs w:val="18"/>
                <w:vertAlign w:val="superscript"/>
              </w:rPr>
              <w:t>st</w:t>
            </w:r>
            <w:r>
              <w:rPr>
                <w:rFonts w:cs="Arial"/>
                <w:sz w:val="18"/>
                <w:szCs w:val="18"/>
              </w:rPr>
              <w:t xml:space="preserve"> September. </w:t>
            </w:r>
          </w:p>
          <w:p w:rsidR="00111D76" w:rsidRDefault="00111D76" w:rsidP="00111D76">
            <w:pPr>
              <w:pStyle w:val="NoSpacing"/>
              <w:jc w:val="both"/>
              <w:rPr>
                <w:rFonts w:cs="Arial"/>
                <w:sz w:val="18"/>
                <w:szCs w:val="18"/>
                <w:u w:val="single"/>
              </w:rPr>
            </w:pPr>
            <w:r w:rsidRPr="00C26818">
              <w:rPr>
                <w:rFonts w:cs="Arial"/>
                <w:sz w:val="18"/>
                <w:szCs w:val="18"/>
                <w:u w:val="single"/>
              </w:rPr>
              <w:t>Slow growing Christmas Tree – Snedshill Way</w:t>
            </w:r>
          </w:p>
          <w:p w:rsidR="00C26818" w:rsidRDefault="00C26818" w:rsidP="00111D76">
            <w:pPr>
              <w:pStyle w:val="NoSpacing"/>
              <w:jc w:val="both"/>
              <w:rPr>
                <w:rFonts w:cs="Arial"/>
                <w:sz w:val="18"/>
                <w:szCs w:val="18"/>
              </w:rPr>
            </w:pPr>
            <w:r>
              <w:rPr>
                <w:rFonts w:cs="Arial"/>
                <w:sz w:val="18"/>
                <w:szCs w:val="18"/>
              </w:rPr>
              <w:t xml:space="preserve">The Clerk thanked Cllr R Williams for attending a site meeting with T&amp;W Council Officers to revisit the proposed area to plant a slow-growing Chritmas tree following concerns raised that it may obscure drivers </w:t>
            </w:r>
            <w:r>
              <w:rPr>
                <w:rFonts w:cs="Arial"/>
                <w:sz w:val="18"/>
                <w:szCs w:val="18"/>
              </w:rPr>
              <w:lastRenderedPageBreak/>
              <w:t>view from the road junction.  The Clerk reassured Members the suggested planting area was well away from the junction and T&amp;W Council did not see any problems.</w:t>
            </w:r>
          </w:p>
          <w:p w:rsidR="00C26818" w:rsidRPr="00C26818" w:rsidRDefault="00C26818" w:rsidP="00111D76">
            <w:pPr>
              <w:pStyle w:val="NoSpacing"/>
              <w:jc w:val="both"/>
              <w:rPr>
                <w:rFonts w:cs="Arial"/>
                <w:sz w:val="18"/>
                <w:szCs w:val="18"/>
              </w:rPr>
            </w:pPr>
            <w:r>
              <w:rPr>
                <w:rFonts w:cs="Arial"/>
                <w:sz w:val="18"/>
                <w:szCs w:val="18"/>
              </w:rPr>
              <w:t>Resolved: that the Clerk contact Phil Pritchard – Telford &amp; Wrekin Council and place the order for the tree to be purchased and planted this year.</w:t>
            </w:r>
          </w:p>
          <w:p w:rsidR="00C26818" w:rsidRPr="00C26818" w:rsidRDefault="00C26818" w:rsidP="00111D76">
            <w:pPr>
              <w:pStyle w:val="NoSpacing"/>
              <w:jc w:val="both"/>
              <w:rPr>
                <w:rFonts w:cs="Arial"/>
                <w:sz w:val="18"/>
                <w:szCs w:val="18"/>
                <w:u w:val="single"/>
              </w:rPr>
            </w:pPr>
          </w:p>
          <w:p w:rsidR="00111D76" w:rsidRPr="00C34DCF" w:rsidRDefault="00111D76" w:rsidP="00111D76">
            <w:pPr>
              <w:pStyle w:val="NoSpacing"/>
              <w:jc w:val="both"/>
              <w:rPr>
                <w:rFonts w:cs="Arial"/>
                <w:sz w:val="18"/>
                <w:szCs w:val="18"/>
                <w:u w:val="single"/>
              </w:rPr>
            </w:pPr>
            <w:r w:rsidRPr="00C34DCF">
              <w:rPr>
                <w:rFonts w:cs="Arial"/>
                <w:sz w:val="18"/>
                <w:szCs w:val="18"/>
                <w:u w:val="single"/>
              </w:rPr>
              <w:t>Mining &amp; Industrial Heritage Monument</w:t>
            </w:r>
          </w:p>
          <w:p w:rsidR="00E7485E" w:rsidRDefault="00C26818" w:rsidP="00F73A91">
            <w:pPr>
              <w:pStyle w:val="NoSpacing"/>
              <w:jc w:val="both"/>
              <w:rPr>
                <w:rFonts w:cs="Arial"/>
                <w:sz w:val="18"/>
                <w:szCs w:val="18"/>
              </w:rPr>
            </w:pPr>
            <w:r>
              <w:rPr>
                <w:rFonts w:cs="Arial"/>
                <w:sz w:val="18"/>
                <w:szCs w:val="18"/>
              </w:rPr>
              <w:t>The Clerk confirmed the Parish Councils intentions to take ownership of the piece of land near The Timbers had been made clear to the current owners – subject to approval of Planning Permission.</w:t>
            </w:r>
            <w:r w:rsidR="00C34DCF">
              <w:rPr>
                <w:rFonts w:cs="Arial"/>
                <w:sz w:val="18"/>
                <w:szCs w:val="18"/>
              </w:rPr>
              <w:t xml:space="preserve">  When available the design and  finer details of the scheme will be brought back to Council for full consideration .</w:t>
            </w:r>
          </w:p>
          <w:p w:rsidR="00F56D91" w:rsidRDefault="00F56D91" w:rsidP="000619DC">
            <w:pPr>
              <w:pStyle w:val="NoSpacing"/>
              <w:jc w:val="both"/>
              <w:rPr>
                <w:rFonts w:cs="Arial"/>
                <w:sz w:val="18"/>
                <w:szCs w:val="18"/>
              </w:rPr>
            </w:pPr>
          </w:p>
        </w:tc>
        <w:tc>
          <w:tcPr>
            <w:tcW w:w="680" w:type="dxa"/>
          </w:tcPr>
          <w:p w:rsidR="00B03CD5" w:rsidRPr="00825F66" w:rsidRDefault="00B03CD5" w:rsidP="004A1B70">
            <w:pPr>
              <w:pStyle w:val="Default"/>
              <w:rPr>
                <w:sz w:val="22"/>
                <w:szCs w:val="22"/>
              </w:rPr>
            </w:pPr>
          </w:p>
        </w:tc>
      </w:tr>
      <w:tr w:rsidR="00236E55" w:rsidRPr="00825F66" w:rsidTr="00C66ED8">
        <w:trPr>
          <w:trHeight w:val="165"/>
        </w:trPr>
        <w:tc>
          <w:tcPr>
            <w:tcW w:w="904" w:type="dxa"/>
            <w:shd w:val="clear" w:color="auto" w:fill="DBE5F1" w:themeFill="accent1" w:themeFillTint="33"/>
          </w:tcPr>
          <w:p w:rsidR="00236E55" w:rsidRPr="00C66ED8" w:rsidRDefault="00236E55" w:rsidP="00D53AEA">
            <w:pPr>
              <w:pStyle w:val="Default"/>
              <w:rPr>
                <w:b/>
                <w:sz w:val="18"/>
                <w:szCs w:val="18"/>
              </w:rPr>
            </w:pPr>
            <w:r w:rsidRPr="00C66ED8">
              <w:rPr>
                <w:b/>
                <w:sz w:val="18"/>
                <w:szCs w:val="18"/>
              </w:rPr>
              <w:t>78/18</w:t>
            </w:r>
          </w:p>
        </w:tc>
        <w:tc>
          <w:tcPr>
            <w:tcW w:w="8637" w:type="dxa"/>
            <w:gridSpan w:val="5"/>
            <w:shd w:val="clear" w:color="auto" w:fill="DBE5F1" w:themeFill="accent1" w:themeFillTint="33"/>
          </w:tcPr>
          <w:p w:rsidR="00236E55" w:rsidRPr="00C66ED8" w:rsidRDefault="00236E55" w:rsidP="00F73A91">
            <w:pPr>
              <w:pStyle w:val="NoSpacing"/>
              <w:jc w:val="both"/>
              <w:rPr>
                <w:rFonts w:cs="Arial"/>
                <w:b/>
                <w:sz w:val="18"/>
                <w:szCs w:val="18"/>
              </w:rPr>
            </w:pPr>
            <w:r w:rsidRPr="00C66ED8">
              <w:rPr>
                <w:rFonts w:cs="Arial"/>
                <w:b/>
                <w:sz w:val="18"/>
                <w:szCs w:val="18"/>
              </w:rPr>
              <w:t>Appointment of Commu</w:t>
            </w:r>
            <w:r w:rsidR="00FA5F00" w:rsidRPr="00C66ED8">
              <w:rPr>
                <w:rFonts w:cs="Arial"/>
                <w:b/>
                <w:sz w:val="18"/>
                <w:szCs w:val="18"/>
              </w:rPr>
              <w:t>nity Projects &amp; Events Officer</w:t>
            </w:r>
          </w:p>
        </w:tc>
        <w:tc>
          <w:tcPr>
            <w:tcW w:w="680" w:type="dxa"/>
            <w:shd w:val="clear" w:color="auto" w:fill="DBE5F1" w:themeFill="accent1" w:themeFillTint="33"/>
          </w:tcPr>
          <w:p w:rsidR="00236E55" w:rsidRPr="00C66ED8" w:rsidRDefault="00236E55" w:rsidP="004A1B70">
            <w:pPr>
              <w:pStyle w:val="Default"/>
              <w:rPr>
                <w:b/>
                <w:sz w:val="22"/>
                <w:szCs w:val="22"/>
              </w:rPr>
            </w:pPr>
          </w:p>
        </w:tc>
      </w:tr>
      <w:tr w:rsidR="00236E55" w:rsidRPr="00825F66" w:rsidTr="00B03CD5">
        <w:trPr>
          <w:trHeight w:val="70"/>
        </w:trPr>
        <w:tc>
          <w:tcPr>
            <w:tcW w:w="904" w:type="dxa"/>
          </w:tcPr>
          <w:p w:rsidR="00236E55" w:rsidRDefault="00236E55" w:rsidP="00D53AEA">
            <w:pPr>
              <w:pStyle w:val="Default"/>
              <w:rPr>
                <w:sz w:val="18"/>
                <w:szCs w:val="18"/>
              </w:rPr>
            </w:pPr>
          </w:p>
        </w:tc>
        <w:tc>
          <w:tcPr>
            <w:tcW w:w="8637" w:type="dxa"/>
            <w:gridSpan w:val="5"/>
          </w:tcPr>
          <w:p w:rsidR="00236E55" w:rsidRDefault="008B77B8" w:rsidP="00F73A91">
            <w:pPr>
              <w:pStyle w:val="NoSpacing"/>
              <w:jc w:val="both"/>
              <w:rPr>
                <w:rFonts w:cs="Arial"/>
                <w:sz w:val="18"/>
                <w:szCs w:val="18"/>
              </w:rPr>
            </w:pPr>
            <w:r>
              <w:rPr>
                <w:rFonts w:cs="Arial"/>
                <w:sz w:val="18"/>
                <w:szCs w:val="18"/>
              </w:rPr>
              <w:t>The Chairman welcomed newly appointed Community Projects &amp; Events Officer, Mrs Audrey Atkinson</w:t>
            </w:r>
            <w:r w:rsidR="006C4705">
              <w:rPr>
                <w:rFonts w:cs="Arial"/>
                <w:sz w:val="18"/>
                <w:szCs w:val="18"/>
              </w:rPr>
              <w:t>,</w:t>
            </w:r>
            <w:r w:rsidR="00B82F04">
              <w:rPr>
                <w:rFonts w:cs="Arial"/>
                <w:sz w:val="18"/>
                <w:szCs w:val="18"/>
              </w:rPr>
              <w:t xml:space="preserve"> the Clerk issued Mrs Atkinson with her letter of appointment and contract. </w:t>
            </w:r>
            <w:r w:rsidR="006C4705">
              <w:rPr>
                <w:rFonts w:cs="Arial"/>
                <w:sz w:val="18"/>
                <w:szCs w:val="18"/>
              </w:rPr>
              <w:t>A briefing note on the purchase of a laptop had been previously circulated.</w:t>
            </w:r>
          </w:p>
          <w:p w:rsidR="00B82F04" w:rsidRDefault="00B82F04" w:rsidP="00F73A91">
            <w:pPr>
              <w:pStyle w:val="NoSpacing"/>
              <w:jc w:val="both"/>
              <w:rPr>
                <w:rFonts w:cs="Arial"/>
                <w:sz w:val="18"/>
                <w:szCs w:val="18"/>
              </w:rPr>
            </w:pPr>
            <w:r w:rsidRPr="006C4705">
              <w:rPr>
                <w:rFonts w:cs="Arial"/>
                <w:b/>
                <w:sz w:val="18"/>
                <w:szCs w:val="18"/>
              </w:rPr>
              <w:t>Resolved:</w:t>
            </w:r>
            <w:r>
              <w:rPr>
                <w:rFonts w:cs="Arial"/>
                <w:sz w:val="18"/>
                <w:szCs w:val="18"/>
              </w:rPr>
              <w:t xml:space="preserve"> </w:t>
            </w:r>
            <w:r w:rsidR="002125B7">
              <w:rPr>
                <w:rFonts w:cs="Arial"/>
                <w:sz w:val="18"/>
                <w:szCs w:val="18"/>
              </w:rPr>
              <w:t>that the Clerk</w:t>
            </w:r>
            <w:r>
              <w:rPr>
                <w:rFonts w:cs="Arial"/>
                <w:sz w:val="18"/>
                <w:szCs w:val="18"/>
              </w:rPr>
              <w:t xml:space="preserve"> place an order with T&amp;WC IT Department for the purchase of a Toshiba Prtg Z30.</w:t>
            </w:r>
          </w:p>
        </w:tc>
        <w:tc>
          <w:tcPr>
            <w:tcW w:w="680" w:type="dxa"/>
          </w:tcPr>
          <w:p w:rsidR="00236E55" w:rsidRPr="00825F66" w:rsidRDefault="00236E55" w:rsidP="004A1B70">
            <w:pPr>
              <w:pStyle w:val="Default"/>
              <w:rPr>
                <w:sz w:val="22"/>
                <w:szCs w:val="22"/>
              </w:rPr>
            </w:pPr>
          </w:p>
        </w:tc>
      </w:tr>
      <w:tr w:rsidR="006C4705" w:rsidRPr="00825F66" w:rsidTr="006C4705">
        <w:trPr>
          <w:trHeight w:val="70"/>
        </w:trPr>
        <w:tc>
          <w:tcPr>
            <w:tcW w:w="904" w:type="dxa"/>
            <w:shd w:val="clear" w:color="auto" w:fill="DBE5F1" w:themeFill="accent1" w:themeFillTint="33"/>
          </w:tcPr>
          <w:p w:rsidR="006C4705" w:rsidRPr="006C4705" w:rsidRDefault="006C4705" w:rsidP="00D53AEA">
            <w:pPr>
              <w:pStyle w:val="Default"/>
              <w:rPr>
                <w:b/>
                <w:sz w:val="18"/>
                <w:szCs w:val="18"/>
              </w:rPr>
            </w:pPr>
            <w:r w:rsidRPr="006C4705">
              <w:rPr>
                <w:b/>
                <w:sz w:val="18"/>
                <w:szCs w:val="18"/>
              </w:rPr>
              <w:t>79/18</w:t>
            </w:r>
          </w:p>
        </w:tc>
        <w:tc>
          <w:tcPr>
            <w:tcW w:w="8637" w:type="dxa"/>
            <w:gridSpan w:val="5"/>
            <w:shd w:val="clear" w:color="auto" w:fill="DBE5F1" w:themeFill="accent1" w:themeFillTint="33"/>
          </w:tcPr>
          <w:p w:rsidR="006C4705" w:rsidRPr="006C4705" w:rsidRDefault="006C4705" w:rsidP="00F73A91">
            <w:pPr>
              <w:pStyle w:val="NoSpacing"/>
              <w:jc w:val="both"/>
              <w:rPr>
                <w:rFonts w:cs="Arial"/>
                <w:b/>
                <w:sz w:val="18"/>
                <w:szCs w:val="18"/>
              </w:rPr>
            </w:pPr>
            <w:r w:rsidRPr="006C4705">
              <w:rPr>
                <w:rFonts w:cs="Arial"/>
                <w:b/>
                <w:sz w:val="18"/>
                <w:szCs w:val="18"/>
              </w:rPr>
              <w:t>Hanging Baskets 2018</w:t>
            </w:r>
          </w:p>
        </w:tc>
        <w:tc>
          <w:tcPr>
            <w:tcW w:w="680" w:type="dxa"/>
            <w:shd w:val="clear" w:color="auto" w:fill="DBE5F1" w:themeFill="accent1" w:themeFillTint="33"/>
          </w:tcPr>
          <w:p w:rsidR="006C4705" w:rsidRPr="00825F66" w:rsidRDefault="006C4705" w:rsidP="004A1B70">
            <w:pPr>
              <w:pStyle w:val="Default"/>
              <w:rPr>
                <w:sz w:val="22"/>
                <w:szCs w:val="22"/>
              </w:rPr>
            </w:pPr>
          </w:p>
        </w:tc>
      </w:tr>
      <w:tr w:rsidR="006C4705" w:rsidRPr="00825F66" w:rsidTr="00B03CD5">
        <w:trPr>
          <w:trHeight w:val="70"/>
        </w:trPr>
        <w:tc>
          <w:tcPr>
            <w:tcW w:w="904" w:type="dxa"/>
          </w:tcPr>
          <w:p w:rsidR="006C4705" w:rsidRDefault="006C4705" w:rsidP="00D53AEA">
            <w:pPr>
              <w:pStyle w:val="Default"/>
              <w:rPr>
                <w:sz w:val="18"/>
                <w:szCs w:val="18"/>
              </w:rPr>
            </w:pPr>
          </w:p>
        </w:tc>
        <w:tc>
          <w:tcPr>
            <w:tcW w:w="8637" w:type="dxa"/>
            <w:gridSpan w:val="5"/>
          </w:tcPr>
          <w:p w:rsidR="00C7522C" w:rsidRDefault="00862426" w:rsidP="00F73A91">
            <w:pPr>
              <w:pStyle w:val="NoSpacing"/>
              <w:jc w:val="both"/>
              <w:rPr>
                <w:rFonts w:cs="Arial"/>
                <w:sz w:val="18"/>
                <w:szCs w:val="18"/>
              </w:rPr>
            </w:pPr>
            <w:r>
              <w:rPr>
                <w:rFonts w:cs="Arial"/>
                <w:sz w:val="18"/>
                <w:szCs w:val="18"/>
              </w:rPr>
              <w:t>A briefing note and details of the quotation</w:t>
            </w:r>
            <w:r w:rsidR="00F77E74">
              <w:rPr>
                <w:rFonts w:cs="Arial"/>
                <w:sz w:val="18"/>
                <w:szCs w:val="18"/>
              </w:rPr>
              <w:t xml:space="preserve"> received from Nobridge Nurseries</w:t>
            </w:r>
            <w:r>
              <w:rPr>
                <w:rFonts w:cs="Arial"/>
                <w:sz w:val="18"/>
                <w:szCs w:val="18"/>
              </w:rPr>
              <w:t xml:space="preserve"> for the supply of Summer</w:t>
            </w:r>
            <w:r w:rsidR="00F77E74">
              <w:rPr>
                <w:rFonts w:cs="Arial"/>
                <w:sz w:val="18"/>
                <w:szCs w:val="18"/>
              </w:rPr>
              <w:t xml:space="preserve"> Hanging Baskets</w:t>
            </w:r>
            <w:r>
              <w:rPr>
                <w:rFonts w:cs="Arial"/>
                <w:sz w:val="18"/>
                <w:szCs w:val="18"/>
              </w:rPr>
              <w:t xml:space="preserve"> 2018</w:t>
            </w:r>
            <w:r w:rsidR="00C7522C">
              <w:rPr>
                <w:rFonts w:cs="Arial"/>
                <w:sz w:val="18"/>
                <w:szCs w:val="18"/>
              </w:rPr>
              <w:t xml:space="preserve"> had been previously circulated</w:t>
            </w:r>
            <w:r w:rsidR="007013D2">
              <w:rPr>
                <w:rFonts w:cs="Arial"/>
                <w:sz w:val="18"/>
                <w:szCs w:val="18"/>
              </w:rPr>
              <w:t>.</w:t>
            </w:r>
            <w:r w:rsidR="007013D2">
              <w:t xml:space="preserve"> </w:t>
            </w:r>
            <w:r w:rsidR="007013D2" w:rsidRPr="007013D2">
              <w:rPr>
                <w:sz w:val="18"/>
                <w:szCs w:val="18"/>
              </w:rPr>
              <w:t>The</w:t>
            </w:r>
            <w:r w:rsidR="007013D2">
              <w:t xml:space="preserve"> </w:t>
            </w:r>
            <w:r w:rsidR="007013D2" w:rsidRPr="007013D2">
              <w:rPr>
                <w:rFonts w:cs="Arial"/>
                <w:sz w:val="18"/>
                <w:szCs w:val="18"/>
              </w:rPr>
              <w:t>cost of 42 hanging baskets</w:t>
            </w:r>
            <w:r w:rsidR="007013D2">
              <w:rPr>
                <w:rFonts w:cs="Arial"/>
                <w:sz w:val="18"/>
                <w:szCs w:val="18"/>
              </w:rPr>
              <w:t>,</w:t>
            </w:r>
            <w:r w:rsidR="007013D2" w:rsidRPr="007013D2">
              <w:rPr>
                <w:rFonts w:cs="Arial"/>
                <w:sz w:val="18"/>
                <w:szCs w:val="18"/>
              </w:rPr>
              <w:t xml:space="preserve"> including watering service was £5,938.28 (inc VAT).</w:t>
            </w:r>
          </w:p>
          <w:p w:rsidR="00862426" w:rsidRDefault="00693742" w:rsidP="00F73A91">
            <w:pPr>
              <w:pStyle w:val="NoSpacing"/>
              <w:jc w:val="both"/>
              <w:rPr>
                <w:rFonts w:cs="Arial"/>
                <w:sz w:val="18"/>
                <w:szCs w:val="18"/>
              </w:rPr>
            </w:pPr>
            <w:r>
              <w:rPr>
                <w:rFonts w:cs="Arial"/>
                <w:b/>
                <w:sz w:val="18"/>
                <w:szCs w:val="18"/>
              </w:rPr>
              <w:t>Resolve</w:t>
            </w:r>
            <w:r>
              <w:rPr>
                <w:rFonts w:cs="Arial"/>
                <w:sz w:val="18"/>
                <w:szCs w:val="18"/>
              </w:rPr>
              <w:t xml:space="preserve">d: that the Summer hanging baskets 2018 be </w:t>
            </w:r>
            <w:r w:rsidR="007013D2">
              <w:rPr>
                <w:rFonts w:cs="Arial"/>
                <w:sz w:val="18"/>
                <w:szCs w:val="18"/>
              </w:rPr>
              <w:t>ordered</w:t>
            </w:r>
            <w:r>
              <w:rPr>
                <w:rFonts w:cs="Arial"/>
                <w:sz w:val="18"/>
                <w:szCs w:val="18"/>
              </w:rPr>
              <w:t xml:space="preserve"> with Nobridge Nurseries at the above prices.</w:t>
            </w:r>
          </w:p>
          <w:p w:rsidR="00862426" w:rsidRDefault="00862426" w:rsidP="00F73A91">
            <w:pPr>
              <w:pStyle w:val="NoSpacing"/>
              <w:jc w:val="both"/>
              <w:rPr>
                <w:rFonts w:cs="Arial"/>
                <w:sz w:val="18"/>
                <w:szCs w:val="18"/>
              </w:rPr>
            </w:pPr>
          </w:p>
        </w:tc>
        <w:tc>
          <w:tcPr>
            <w:tcW w:w="680" w:type="dxa"/>
          </w:tcPr>
          <w:p w:rsidR="006C4705" w:rsidRPr="00825F66" w:rsidRDefault="006C4705" w:rsidP="004A1B70">
            <w:pPr>
              <w:pStyle w:val="Default"/>
              <w:rPr>
                <w:sz w:val="22"/>
                <w:szCs w:val="22"/>
              </w:rPr>
            </w:pPr>
          </w:p>
        </w:tc>
      </w:tr>
      <w:tr w:rsidR="00693742" w:rsidRPr="00825F66" w:rsidTr="00C7522C">
        <w:trPr>
          <w:trHeight w:val="70"/>
        </w:trPr>
        <w:tc>
          <w:tcPr>
            <w:tcW w:w="904" w:type="dxa"/>
            <w:shd w:val="clear" w:color="auto" w:fill="DBE5F1" w:themeFill="accent1" w:themeFillTint="33"/>
          </w:tcPr>
          <w:p w:rsidR="00693742" w:rsidRPr="00693742" w:rsidRDefault="00693742" w:rsidP="00D53AEA">
            <w:pPr>
              <w:pStyle w:val="Default"/>
              <w:rPr>
                <w:b/>
                <w:sz w:val="18"/>
                <w:szCs w:val="18"/>
              </w:rPr>
            </w:pPr>
            <w:r w:rsidRPr="00693742">
              <w:rPr>
                <w:b/>
                <w:sz w:val="18"/>
                <w:szCs w:val="18"/>
              </w:rPr>
              <w:t>80/18</w:t>
            </w:r>
          </w:p>
        </w:tc>
        <w:tc>
          <w:tcPr>
            <w:tcW w:w="8637" w:type="dxa"/>
            <w:gridSpan w:val="5"/>
            <w:shd w:val="clear" w:color="auto" w:fill="DBE5F1" w:themeFill="accent1" w:themeFillTint="33"/>
          </w:tcPr>
          <w:p w:rsidR="00693742" w:rsidRPr="00C7522C" w:rsidRDefault="00C7522C" w:rsidP="00F73A91">
            <w:pPr>
              <w:pStyle w:val="NoSpacing"/>
              <w:jc w:val="both"/>
              <w:rPr>
                <w:rFonts w:cs="Arial"/>
                <w:b/>
                <w:sz w:val="18"/>
                <w:szCs w:val="18"/>
              </w:rPr>
            </w:pPr>
            <w:r w:rsidRPr="00C7522C">
              <w:rPr>
                <w:rFonts w:cs="Arial"/>
                <w:b/>
                <w:sz w:val="18"/>
                <w:szCs w:val="18"/>
              </w:rPr>
              <w:t>The Flash</w:t>
            </w:r>
            <w:r>
              <w:rPr>
                <w:rFonts w:cs="Arial"/>
                <w:b/>
                <w:sz w:val="18"/>
                <w:szCs w:val="18"/>
              </w:rPr>
              <w:t>- CJ Wildlife initiative to reduce the feeding of bread to local wildlife</w:t>
            </w:r>
          </w:p>
        </w:tc>
        <w:tc>
          <w:tcPr>
            <w:tcW w:w="680" w:type="dxa"/>
            <w:shd w:val="clear" w:color="auto" w:fill="DBE5F1" w:themeFill="accent1" w:themeFillTint="33"/>
          </w:tcPr>
          <w:p w:rsidR="00693742" w:rsidRPr="00825F66" w:rsidRDefault="00693742" w:rsidP="004A1B70">
            <w:pPr>
              <w:pStyle w:val="Default"/>
              <w:rPr>
                <w:sz w:val="22"/>
                <w:szCs w:val="22"/>
              </w:rPr>
            </w:pPr>
          </w:p>
        </w:tc>
      </w:tr>
      <w:tr w:rsidR="00C7522C" w:rsidRPr="00825F66" w:rsidTr="00B03CD5">
        <w:trPr>
          <w:trHeight w:val="70"/>
        </w:trPr>
        <w:tc>
          <w:tcPr>
            <w:tcW w:w="904" w:type="dxa"/>
          </w:tcPr>
          <w:p w:rsidR="00C7522C" w:rsidRPr="00693742" w:rsidRDefault="00C7522C" w:rsidP="00D53AEA">
            <w:pPr>
              <w:pStyle w:val="Default"/>
              <w:rPr>
                <w:b/>
                <w:sz w:val="18"/>
                <w:szCs w:val="18"/>
              </w:rPr>
            </w:pPr>
          </w:p>
        </w:tc>
        <w:tc>
          <w:tcPr>
            <w:tcW w:w="8637" w:type="dxa"/>
            <w:gridSpan w:val="5"/>
          </w:tcPr>
          <w:p w:rsidR="00C7522C" w:rsidRDefault="00C7522C" w:rsidP="00C7522C">
            <w:pPr>
              <w:pStyle w:val="NoSpacing"/>
              <w:jc w:val="both"/>
              <w:rPr>
                <w:rFonts w:cs="Arial"/>
                <w:sz w:val="18"/>
                <w:szCs w:val="18"/>
              </w:rPr>
            </w:pPr>
            <w:r w:rsidRPr="00C7522C">
              <w:rPr>
                <w:rFonts w:cs="Arial"/>
                <w:sz w:val="18"/>
                <w:szCs w:val="18"/>
              </w:rPr>
              <w:t xml:space="preserve">The Clerk thanked Cllr’s Ian Fletcher </w:t>
            </w:r>
            <w:r>
              <w:rPr>
                <w:rFonts w:cs="Arial"/>
                <w:sz w:val="18"/>
                <w:szCs w:val="18"/>
              </w:rPr>
              <w:t>and Roy Williams for attending an on-site meeting with staff from CJ Wildlife to discuss the ongoing issue of visitors to the Flash, feeding the wildlife bread. The outcome of the meeting resulted in a kind offer from CJ Wildlife to purchase information boards warning visitors of the dangers of feeding the wildlife bread and also recreating the information noticeboard on the species of the local birds, the installation of the signs will be run in conjunction with a programme of education run by CJ Wildlife staff with local Schools and residents.</w:t>
            </w:r>
          </w:p>
          <w:p w:rsidR="00C7522C" w:rsidRPr="00C7522C" w:rsidRDefault="00C7522C" w:rsidP="00C7522C">
            <w:pPr>
              <w:pStyle w:val="NoSpacing"/>
              <w:jc w:val="both"/>
              <w:rPr>
                <w:rFonts w:cs="Arial"/>
                <w:sz w:val="18"/>
                <w:szCs w:val="18"/>
              </w:rPr>
            </w:pPr>
            <w:r w:rsidRPr="00C7522C">
              <w:rPr>
                <w:rFonts w:cs="Arial"/>
                <w:b/>
                <w:sz w:val="18"/>
                <w:szCs w:val="18"/>
              </w:rPr>
              <w:t>Resolved</w:t>
            </w:r>
            <w:r>
              <w:rPr>
                <w:rFonts w:cs="Arial"/>
                <w:sz w:val="18"/>
                <w:szCs w:val="18"/>
              </w:rPr>
              <w:t>: that the Clerk continue to liaise with CJ Wildlife on the scheme and keep Members updated on progress.</w:t>
            </w:r>
          </w:p>
        </w:tc>
        <w:tc>
          <w:tcPr>
            <w:tcW w:w="680" w:type="dxa"/>
          </w:tcPr>
          <w:p w:rsidR="00C7522C" w:rsidRPr="00825F66" w:rsidRDefault="00C7522C" w:rsidP="004A1B70">
            <w:pPr>
              <w:pStyle w:val="Default"/>
              <w:rPr>
                <w:sz w:val="22"/>
                <w:szCs w:val="22"/>
              </w:rPr>
            </w:pPr>
          </w:p>
        </w:tc>
      </w:tr>
      <w:tr w:rsidR="00C7522C" w:rsidRPr="00825F66" w:rsidTr="00BA3479">
        <w:trPr>
          <w:trHeight w:val="70"/>
        </w:trPr>
        <w:tc>
          <w:tcPr>
            <w:tcW w:w="904" w:type="dxa"/>
            <w:shd w:val="clear" w:color="auto" w:fill="DBE5F1" w:themeFill="accent1" w:themeFillTint="33"/>
          </w:tcPr>
          <w:p w:rsidR="00C7522C" w:rsidRPr="00BA3479" w:rsidRDefault="00055775" w:rsidP="00D53AEA">
            <w:pPr>
              <w:pStyle w:val="Default"/>
              <w:rPr>
                <w:b/>
                <w:sz w:val="18"/>
                <w:szCs w:val="18"/>
              </w:rPr>
            </w:pPr>
            <w:r w:rsidRPr="00BA3479">
              <w:rPr>
                <w:b/>
                <w:sz w:val="18"/>
                <w:szCs w:val="18"/>
              </w:rPr>
              <w:t>81/18</w:t>
            </w:r>
          </w:p>
        </w:tc>
        <w:tc>
          <w:tcPr>
            <w:tcW w:w="8637" w:type="dxa"/>
            <w:gridSpan w:val="5"/>
            <w:shd w:val="clear" w:color="auto" w:fill="DBE5F1" w:themeFill="accent1" w:themeFillTint="33"/>
          </w:tcPr>
          <w:p w:rsidR="00C7522C" w:rsidRPr="00BA3479" w:rsidRDefault="00055775" w:rsidP="00C7522C">
            <w:pPr>
              <w:pStyle w:val="NoSpacing"/>
              <w:jc w:val="both"/>
              <w:rPr>
                <w:rFonts w:cs="Arial"/>
                <w:b/>
                <w:sz w:val="18"/>
                <w:szCs w:val="18"/>
              </w:rPr>
            </w:pPr>
            <w:r w:rsidRPr="00BA3479">
              <w:rPr>
                <w:rFonts w:cs="Arial"/>
                <w:b/>
                <w:sz w:val="18"/>
                <w:szCs w:val="18"/>
              </w:rPr>
              <w:t xml:space="preserve">Priorslee Village Green </w:t>
            </w:r>
          </w:p>
        </w:tc>
        <w:tc>
          <w:tcPr>
            <w:tcW w:w="680" w:type="dxa"/>
            <w:shd w:val="clear" w:color="auto" w:fill="DBE5F1" w:themeFill="accent1" w:themeFillTint="33"/>
          </w:tcPr>
          <w:p w:rsidR="00C7522C" w:rsidRPr="00BA3479" w:rsidRDefault="00C7522C" w:rsidP="004A1B70">
            <w:pPr>
              <w:pStyle w:val="Default"/>
              <w:rPr>
                <w:b/>
                <w:sz w:val="22"/>
                <w:szCs w:val="22"/>
              </w:rPr>
            </w:pPr>
          </w:p>
        </w:tc>
      </w:tr>
      <w:tr w:rsidR="00055775" w:rsidRPr="00825F66" w:rsidTr="00B03CD5">
        <w:trPr>
          <w:trHeight w:val="70"/>
        </w:trPr>
        <w:tc>
          <w:tcPr>
            <w:tcW w:w="904" w:type="dxa"/>
          </w:tcPr>
          <w:p w:rsidR="00055775" w:rsidRDefault="00055775" w:rsidP="00D53AEA">
            <w:pPr>
              <w:pStyle w:val="Default"/>
              <w:rPr>
                <w:b/>
                <w:sz w:val="18"/>
                <w:szCs w:val="18"/>
              </w:rPr>
            </w:pPr>
          </w:p>
        </w:tc>
        <w:tc>
          <w:tcPr>
            <w:tcW w:w="8637" w:type="dxa"/>
            <w:gridSpan w:val="5"/>
          </w:tcPr>
          <w:p w:rsidR="00055775" w:rsidRDefault="0079792B" w:rsidP="00C7522C">
            <w:pPr>
              <w:pStyle w:val="NoSpacing"/>
              <w:jc w:val="both"/>
              <w:rPr>
                <w:rFonts w:cs="Arial"/>
                <w:sz w:val="18"/>
                <w:szCs w:val="18"/>
              </w:rPr>
            </w:pPr>
            <w:r>
              <w:rPr>
                <w:rFonts w:cs="Arial"/>
                <w:sz w:val="18"/>
                <w:szCs w:val="18"/>
              </w:rPr>
              <w:t>On behalf of Cllr I Fletcher,</w:t>
            </w:r>
            <w:r w:rsidR="00BA3479">
              <w:rPr>
                <w:rFonts w:cs="Arial"/>
                <w:sz w:val="18"/>
                <w:szCs w:val="18"/>
              </w:rPr>
              <w:t xml:space="preserve"> the Clerk gave</w:t>
            </w:r>
            <w:r w:rsidR="00055775">
              <w:rPr>
                <w:rFonts w:cs="Arial"/>
                <w:sz w:val="18"/>
                <w:szCs w:val="18"/>
              </w:rPr>
              <w:t xml:space="preserve"> a brief overview of a proposed Sensory Garden to be sited on Priorsl</w:t>
            </w:r>
            <w:r w:rsidR="00BA3479">
              <w:rPr>
                <w:rFonts w:cs="Arial"/>
                <w:sz w:val="18"/>
                <w:szCs w:val="18"/>
              </w:rPr>
              <w:t>ee Village Green. T&amp;W Council Officer</w:t>
            </w:r>
            <w:r>
              <w:rPr>
                <w:rFonts w:cs="Arial"/>
                <w:sz w:val="18"/>
                <w:szCs w:val="18"/>
              </w:rPr>
              <w:t>s are currently exploring if</w:t>
            </w:r>
            <w:r w:rsidR="00BA3479">
              <w:rPr>
                <w:rFonts w:cs="Arial"/>
                <w:sz w:val="18"/>
                <w:szCs w:val="18"/>
              </w:rPr>
              <w:t xml:space="preserve"> Planning Permission is required.</w:t>
            </w:r>
          </w:p>
          <w:p w:rsidR="00055775" w:rsidRDefault="00055775" w:rsidP="0079792B">
            <w:pPr>
              <w:pStyle w:val="NoSpacing"/>
              <w:jc w:val="both"/>
              <w:rPr>
                <w:rFonts w:cs="Arial"/>
                <w:sz w:val="18"/>
                <w:szCs w:val="18"/>
              </w:rPr>
            </w:pPr>
            <w:r>
              <w:rPr>
                <w:rFonts w:cs="Arial"/>
                <w:sz w:val="18"/>
                <w:szCs w:val="18"/>
              </w:rPr>
              <w:t xml:space="preserve">Resolved: </w:t>
            </w:r>
            <w:r w:rsidR="0079792B">
              <w:rPr>
                <w:rFonts w:cs="Arial"/>
                <w:sz w:val="18"/>
                <w:szCs w:val="18"/>
              </w:rPr>
              <w:t xml:space="preserve">that </w:t>
            </w:r>
            <w:r>
              <w:rPr>
                <w:rFonts w:cs="Arial"/>
                <w:sz w:val="18"/>
                <w:szCs w:val="18"/>
              </w:rPr>
              <w:t>Cll</w:t>
            </w:r>
            <w:r w:rsidR="00BA3479">
              <w:rPr>
                <w:rFonts w:cs="Arial"/>
                <w:sz w:val="18"/>
                <w:szCs w:val="18"/>
              </w:rPr>
              <w:t xml:space="preserve">r I Fletcher </w:t>
            </w:r>
            <w:r w:rsidR="0079792B">
              <w:rPr>
                <w:rFonts w:cs="Arial"/>
                <w:sz w:val="18"/>
                <w:szCs w:val="18"/>
              </w:rPr>
              <w:t xml:space="preserve"> will continue to</w:t>
            </w:r>
            <w:r w:rsidR="00BA3479">
              <w:rPr>
                <w:rFonts w:cs="Arial"/>
                <w:sz w:val="18"/>
                <w:szCs w:val="18"/>
              </w:rPr>
              <w:t xml:space="preserve"> update Council on progress.</w:t>
            </w:r>
          </w:p>
        </w:tc>
        <w:tc>
          <w:tcPr>
            <w:tcW w:w="680" w:type="dxa"/>
          </w:tcPr>
          <w:p w:rsidR="00055775" w:rsidRPr="00825F66" w:rsidRDefault="00055775" w:rsidP="004A1B70">
            <w:pPr>
              <w:pStyle w:val="Default"/>
              <w:rPr>
                <w:sz w:val="22"/>
                <w:szCs w:val="22"/>
              </w:rPr>
            </w:pPr>
          </w:p>
        </w:tc>
      </w:tr>
      <w:tr w:rsidR="00BA3479" w:rsidRPr="00825F66" w:rsidTr="00BA3479">
        <w:trPr>
          <w:trHeight w:val="70"/>
        </w:trPr>
        <w:tc>
          <w:tcPr>
            <w:tcW w:w="904" w:type="dxa"/>
            <w:shd w:val="clear" w:color="auto" w:fill="DBE5F1" w:themeFill="accent1" w:themeFillTint="33"/>
          </w:tcPr>
          <w:p w:rsidR="00BA3479" w:rsidRPr="00BA3479" w:rsidRDefault="00BA3479" w:rsidP="00D53AEA">
            <w:pPr>
              <w:pStyle w:val="Default"/>
              <w:rPr>
                <w:b/>
                <w:sz w:val="18"/>
                <w:szCs w:val="18"/>
              </w:rPr>
            </w:pPr>
            <w:r w:rsidRPr="00BA3479">
              <w:rPr>
                <w:b/>
                <w:sz w:val="18"/>
                <w:szCs w:val="18"/>
              </w:rPr>
              <w:t>82/18</w:t>
            </w:r>
          </w:p>
        </w:tc>
        <w:tc>
          <w:tcPr>
            <w:tcW w:w="8637" w:type="dxa"/>
            <w:gridSpan w:val="5"/>
            <w:shd w:val="clear" w:color="auto" w:fill="DBE5F1" w:themeFill="accent1" w:themeFillTint="33"/>
          </w:tcPr>
          <w:p w:rsidR="00BA3479" w:rsidRPr="00BA3479" w:rsidRDefault="007013D2" w:rsidP="00C7522C">
            <w:pPr>
              <w:pStyle w:val="NoSpacing"/>
              <w:jc w:val="both"/>
              <w:rPr>
                <w:rFonts w:cs="Arial"/>
                <w:b/>
                <w:sz w:val="18"/>
                <w:szCs w:val="18"/>
              </w:rPr>
            </w:pPr>
            <w:r>
              <w:rPr>
                <w:rFonts w:cs="Arial"/>
                <w:b/>
                <w:sz w:val="18"/>
                <w:szCs w:val="18"/>
              </w:rPr>
              <w:t>Christmas lights 2017</w:t>
            </w:r>
          </w:p>
        </w:tc>
        <w:tc>
          <w:tcPr>
            <w:tcW w:w="680" w:type="dxa"/>
            <w:shd w:val="clear" w:color="auto" w:fill="DBE5F1" w:themeFill="accent1" w:themeFillTint="33"/>
          </w:tcPr>
          <w:p w:rsidR="00BA3479" w:rsidRPr="00BA3479" w:rsidRDefault="00BA3479" w:rsidP="004A1B70">
            <w:pPr>
              <w:pStyle w:val="Default"/>
              <w:rPr>
                <w:b/>
                <w:sz w:val="22"/>
                <w:szCs w:val="22"/>
              </w:rPr>
            </w:pPr>
          </w:p>
        </w:tc>
      </w:tr>
      <w:tr w:rsidR="00BA3479" w:rsidRPr="00825F66" w:rsidTr="00BA3479">
        <w:trPr>
          <w:trHeight w:val="70"/>
        </w:trPr>
        <w:tc>
          <w:tcPr>
            <w:tcW w:w="904" w:type="dxa"/>
            <w:shd w:val="clear" w:color="auto" w:fill="auto"/>
          </w:tcPr>
          <w:p w:rsidR="00BA3479" w:rsidRPr="00BA3479" w:rsidRDefault="00BA3479" w:rsidP="00D53AEA">
            <w:pPr>
              <w:pStyle w:val="Default"/>
              <w:rPr>
                <w:b/>
                <w:sz w:val="18"/>
                <w:szCs w:val="18"/>
              </w:rPr>
            </w:pPr>
          </w:p>
        </w:tc>
        <w:tc>
          <w:tcPr>
            <w:tcW w:w="8637" w:type="dxa"/>
            <w:gridSpan w:val="5"/>
            <w:shd w:val="clear" w:color="auto" w:fill="auto"/>
          </w:tcPr>
          <w:p w:rsidR="00AA7E8E" w:rsidRDefault="00BA3479" w:rsidP="00AA7E8E">
            <w:pPr>
              <w:pStyle w:val="NoSpacing"/>
              <w:jc w:val="both"/>
              <w:rPr>
                <w:rFonts w:cs="Arial"/>
                <w:sz w:val="18"/>
                <w:szCs w:val="18"/>
              </w:rPr>
            </w:pPr>
            <w:r>
              <w:rPr>
                <w:rFonts w:cs="Arial"/>
                <w:sz w:val="18"/>
                <w:szCs w:val="18"/>
              </w:rPr>
              <w:t xml:space="preserve">A briefing note and details of the quotation </w:t>
            </w:r>
            <w:r w:rsidR="0079792B">
              <w:rPr>
                <w:rFonts w:cs="Arial"/>
                <w:sz w:val="18"/>
                <w:szCs w:val="18"/>
              </w:rPr>
              <w:t>has bee</w:t>
            </w:r>
            <w:r w:rsidR="00233EF1">
              <w:rPr>
                <w:rFonts w:cs="Arial"/>
                <w:sz w:val="18"/>
                <w:szCs w:val="18"/>
              </w:rPr>
              <w:t xml:space="preserve">n received from the </w:t>
            </w:r>
            <w:r>
              <w:rPr>
                <w:rFonts w:cs="Arial"/>
                <w:sz w:val="18"/>
                <w:szCs w:val="18"/>
              </w:rPr>
              <w:t>PP Electri</w:t>
            </w:r>
            <w:r w:rsidR="007013D2">
              <w:rPr>
                <w:rFonts w:cs="Arial"/>
                <w:sz w:val="18"/>
                <w:szCs w:val="18"/>
              </w:rPr>
              <w:t>c</w:t>
            </w:r>
            <w:r>
              <w:rPr>
                <w:rFonts w:cs="Arial"/>
                <w:sz w:val="18"/>
                <w:szCs w:val="18"/>
              </w:rPr>
              <w:t>als</w:t>
            </w:r>
            <w:r w:rsidR="0079792B">
              <w:rPr>
                <w:rFonts w:cs="Arial"/>
                <w:sz w:val="18"/>
                <w:szCs w:val="18"/>
              </w:rPr>
              <w:t>,</w:t>
            </w:r>
            <w:r w:rsidR="007013D2">
              <w:rPr>
                <w:rFonts w:cs="Arial"/>
                <w:sz w:val="18"/>
                <w:szCs w:val="18"/>
              </w:rPr>
              <w:t xml:space="preserve"> for the supply of</w:t>
            </w:r>
            <w:r w:rsidR="00233EF1">
              <w:rPr>
                <w:rFonts w:cs="Arial"/>
                <w:sz w:val="18"/>
                <w:szCs w:val="18"/>
              </w:rPr>
              <w:t xml:space="preserve"> additional Christmas lighting for 2</w:t>
            </w:r>
            <w:r w:rsidR="007013D2">
              <w:rPr>
                <w:rFonts w:cs="Arial"/>
                <w:sz w:val="18"/>
                <w:szCs w:val="18"/>
              </w:rPr>
              <w:t>017 had been previously circulated.</w:t>
            </w:r>
            <w:r w:rsidR="00AA7E8E">
              <w:rPr>
                <w:rFonts w:cs="Arial"/>
                <w:sz w:val="18"/>
                <w:szCs w:val="18"/>
              </w:rPr>
              <w:t xml:space="preserve"> It was agreed the following proposals for improvements to be made:</w:t>
            </w:r>
          </w:p>
          <w:p w:rsidR="00AA7E8E" w:rsidRPr="00AA7E8E" w:rsidRDefault="00AA7E8E" w:rsidP="00AA7E8E">
            <w:pPr>
              <w:pStyle w:val="NoSpacing"/>
              <w:jc w:val="both"/>
              <w:rPr>
                <w:rFonts w:cs="Arial"/>
                <w:sz w:val="18"/>
                <w:szCs w:val="18"/>
              </w:rPr>
            </w:pPr>
            <w:r w:rsidRPr="00AA7E8E">
              <w:rPr>
                <w:sz w:val="18"/>
                <w:szCs w:val="18"/>
              </w:rPr>
              <w:t>1. O</w:t>
            </w:r>
            <w:r w:rsidRPr="00AA7E8E">
              <w:rPr>
                <w:rFonts w:cs="Arial"/>
                <w:sz w:val="18"/>
                <w:szCs w:val="18"/>
              </w:rPr>
              <w:t>verhead lights on Church Street – to add ‘from St Georges’ to existing banner = £795</w:t>
            </w:r>
          </w:p>
          <w:p w:rsidR="00AA7E8E" w:rsidRPr="00AA7E8E" w:rsidRDefault="00AA7E8E" w:rsidP="00AA7E8E">
            <w:pPr>
              <w:pStyle w:val="NoSpacing"/>
              <w:jc w:val="both"/>
              <w:rPr>
                <w:rFonts w:cs="Arial"/>
                <w:sz w:val="18"/>
                <w:szCs w:val="18"/>
              </w:rPr>
            </w:pPr>
            <w:r w:rsidRPr="00AA7E8E">
              <w:rPr>
                <w:rFonts w:cs="Arial"/>
                <w:sz w:val="18"/>
                <w:szCs w:val="18"/>
              </w:rPr>
              <w:t>2. Replace existing lights with Small shooting Snowflake on:</w:t>
            </w:r>
          </w:p>
          <w:p w:rsidR="00AA7E8E" w:rsidRPr="00AA7E8E" w:rsidRDefault="00AA7E8E" w:rsidP="00AA7E8E">
            <w:pPr>
              <w:pStyle w:val="NoSpacing"/>
              <w:jc w:val="both"/>
              <w:rPr>
                <w:rFonts w:cs="Arial"/>
                <w:sz w:val="18"/>
                <w:szCs w:val="18"/>
              </w:rPr>
            </w:pPr>
            <w:r>
              <w:rPr>
                <w:rFonts w:cs="Arial"/>
                <w:sz w:val="18"/>
                <w:szCs w:val="18"/>
              </w:rPr>
              <w:t>•</w:t>
            </w:r>
            <w:r w:rsidRPr="00AA7E8E">
              <w:rPr>
                <w:rFonts w:cs="Arial"/>
                <w:sz w:val="18"/>
                <w:szCs w:val="18"/>
              </w:rPr>
              <w:t>Stafford Street – 4 Features on 1st four lampposts =</w:t>
            </w:r>
            <w:r>
              <w:rPr>
                <w:rFonts w:cs="Arial"/>
                <w:sz w:val="18"/>
                <w:szCs w:val="18"/>
              </w:rPr>
              <w:t xml:space="preserve">    </w:t>
            </w:r>
            <w:r w:rsidRPr="00AA7E8E">
              <w:rPr>
                <w:rFonts w:cs="Arial"/>
                <w:sz w:val="18"/>
                <w:szCs w:val="18"/>
              </w:rPr>
              <w:t>£1,880</w:t>
            </w:r>
            <w:r w:rsidR="00233EF1">
              <w:rPr>
                <w:rFonts w:cs="Arial"/>
                <w:sz w:val="18"/>
                <w:szCs w:val="18"/>
              </w:rPr>
              <w:t>.</w:t>
            </w:r>
          </w:p>
          <w:p w:rsidR="00AA7E8E" w:rsidRPr="00AA7E8E" w:rsidRDefault="00AA7E8E" w:rsidP="00AA7E8E">
            <w:pPr>
              <w:pStyle w:val="NoSpacing"/>
              <w:jc w:val="both"/>
              <w:rPr>
                <w:rFonts w:cs="Arial"/>
                <w:sz w:val="18"/>
                <w:szCs w:val="18"/>
              </w:rPr>
            </w:pPr>
            <w:r>
              <w:rPr>
                <w:rFonts w:cs="Arial"/>
                <w:sz w:val="18"/>
                <w:szCs w:val="18"/>
              </w:rPr>
              <w:t>•</w:t>
            </w:r>
            <w:r w:rsidRPr="00AA7E8E">
              <w:rPr>
                <w:rFonts w:cs="Arial"/>
                <w:sz w:val="18"/>
                <w:szCs w:val="18"/>
              </w:rPr>
              <w:t>West Street – 4 Features on 1st four lampposts =</w:t>
            </w:r>
            <w:r>
              <w:rPr>
                <w:rFonts w:cs="Arial"/>
                <w:sz w:val="18"/>
                <w:szCs w:val="18"/>
              </w:rPr>
              <w:t xml:space="preserve">        </w:t>
            </w:r>
            <w:r w:rsidRPr="00AA7E8E">
              <w:rPr>
                <w:rFonts w:cs="Arial"/>
                <w:sz w:val="18"/>
                <w:szCs w:val="18"/>
              </w:rPr>
              <w:t>£1,880</w:t>
            </w:r>
            <w:r w:rsidR="00233EF1">
              <w:rPr>
                <w:rFonts w:cs="Arial"/>
                <w:sz w:val="18"/>
                <w:szCs w:val="18"/>
              </w:rPr>
              <w:t>.</w:t>
            </w:r>
          </w:p>
          <w:p w:rsidR="00AA7E8E" w:rsidRPr="00AA7E8E" w:rsidRDefault="00AA7E8E" w:rsidP="00AA7E8E">
            <w:pPr>
              <w:pStyle w:val="NoSpacing"/>
              <w:jc w:val="both"/>
              <w:rPr>
                <w:rFonts w:cs="Arial"/>
                <w:sz w:val="18"/>
                <w:szCs w:val="18"/>
              </w:rPr>
            </w:pPr>
            <w:r>
              <w:rPr>
                <w:rFonts w:cs="Arial"/>
                <w:sz w:val="18"/>
                <w:szCs w:val="18"/>
              </w:rPr>
              <w:t>•</w:t>
            </w:r>
            <w:r w:rsidRPr="00AA7E8E">
              <w:rPr>
                <w:rFonts w:cs="Arial"/>
                <w:sz w:val="18"/>
                <w:szCs w:val="18"/>
              </w:rPr>
              <w:t>Gower Street – 3 Features on first three lampposts=</w:t>
            </w:r>
            <w:r>
              <w:rPr>
                <w:rFonts w:cs="Arial"/>
                <w:sz w:val="18"/>
                <w:szCs w:val="18"/>
              </w:rPr>
              <w:t xml:space="preserve">    </w:t>
            </w:r>
            <w:r w:rsidRPr="00AA7E8E">
              <w:rPr>
                <w:rFonts w:cs="Arial"/>
                <w:sz w:val="18"/>
                <w:szCs w:val="18"/>
              </w:rPr>
              <w:t>£1,410</w:t>
            </w:r>
            <w:r w:rsidR="00233EF1">
              <w:rPr>
                <w:rFonts w:cs="Arial"/>
                <w:sz w:val="18"/>
                <w:szCs w:val="18"/>
              </w:rPr>
              <w:t>.</w:t>
            </w:r>
          </w:p>
          <w:p w:rsidR="00AA7E8E" w:rsidRPr="00AA7E8E" w:rsidRDefault="00AA7E8E" w:rsidP="00AA7E8E">
            <w:pPr>
              <w:pStyle w:val="NoSpacing"/>
              <w:jc w:val="both"/>
              <w:rPr>
                <w:rFonts w:cs="Arial"/>
                <w:sz w:val="18"/>
                <w:szCs w:val="18"/>
              </w:rPr>
            </w:pPr>
            <w:r>
              <w:rPr>
                <w:rFonts w:cs="Arial"/>
                <w:sz w:val="18"/>
                <w:szCs w:val="18"/>
              </w:rPr>
              <w:t>•</w:t>
            </w:r>
            <w:r w:rsidRPr="00AA7E8E">
              <w:rPr>
                <w:rFonts w:cs="Arial"/>
                <w:sz w:val="18"/>
                <w:szCs w:val="18"/>
              </w:rPr>
              <w:t xml:space="preserve">Church Street – 3 Features on 1st three lampposts = </w:t>
            </w:r>
            <w:r>
              <w:rPr>
                <w:rFonts w:cs="Arial"/>
                <w:sz w:val="18"/>
                <w:szCs w:val="18"/>
              </w:rPr>
              <w:t xml:space="preserve">  £</w:t>
            </w:r>
            <w:r w:rsidRPr="00AA7E8E">
              <w:rPr>
                <w:rFonts w:cs="Arial"/>
                <w:sz w:val="18"/>
                <w:szCs w:val="18"/>
              </w:rPr>
              <w:t>1,410</w:t>
            </w:r>
            <w:r w:rsidR="00233EF1">
              <w:rPr>
                <w:rFonts w:cs="Arial"/>
                <w:sz w:val="18"/>
                <w:szCs w:val="18"/>
              </w:rPr>
              <w:t>.</w:t>
            </w:r>
          </w:p>
          <w:p w:rsidR="00AA7E8E" w:rsidRPr="00AA7E8E" w:rsidRDefault="00AA7E8E" w:rsidP="00AA7E8E">
            <w:pPr>
              <w:pStyle w:val="NoSpacing"/>
              <w:jc w:val="both"/>
              <w:rPr>
                <w:rFonts w:cs="Arial"/>
                <w:sz w:val="18"/>
                <w:szCs w:val="18"/>
              </w:rPr>
            </w:pPr>
            <w:r>
              <w:rPr>
                <w:rFonts w:cs="Arial"/>
                <w:sz w:val="18"/>
                <w:szCs w:val="18"/>
              </w:rPr>
              <w:t>•</w:t>
            </w:r>
            <w:r w:rsidRPr="00AA7E8E">
              <w:rPr>
                <w:rFonts w:cs="Arial"/>
                <w:sz w:val="18"/>
                <w:szCs w:val="18"/>
              </w:rPr>
              <w:t>Gower Street mini island – 4 features on 4 lamposts = £1,880</w:t>
            </w:r>
            <w:r w:rsidR="00233EF1">
              <w:rPr>
                <w:rFonts w:cs="Arial"/>
                <w:sz w:val="18"/>
                <w:szCs w:val="18"/>
              </w:rPr>
              <w:t>.</w:t>
            </w:r>
          </w:p>
          <w:p w:rsidR="00AA7E8E" w:rsidRPr="00AA7E8E" w:rsidRDefault="00AA7E8E" w:rsidP="00AA7E8E">
            <w:pPr>
              <w:pStyle w:val="NoSpacing"/>
              <w:jc w:val="both"/>
              <w:rPr>
                <w:rFonts w:cs="Arial"/>
                <w:sz w:val="18"/>
                <w:szCs w:val="18"/>
              </w:rPr>
            </w:pPr>
            <w:r>
              <w:rPr>
                <w:rFonts w:cs="Arial"/>
                <w:sz w:val="18"/>
                <w:szCs w:val="18"/>
              </w:rPr>
              <w:t>3. Install original</w:t>
            </w:r>
            <w:r w:rsidRPr="00AA7E8E">
              <w:rPr>
                <w:rFonts w:cs="Arial"/>
                <w:sz w:val="18"/>
                <w:szCs w:val="18"/>
              </w:rPr>
              <w:t xml:space="preserve"> lights from Church St along Gatcome Way = £310</w:t>
            </w:r>
            <w:r w:rsidR="00233EF1">
              <w:rPr>
                <w:rFonts w:cs="Arial"/>
                <w:sz w:val="18"/>
                <w:szCs w:val="18"/>
              </w:rPr>
              <w:t>.</w:t>
            </w:r>
          </w:p>
          <w:p w:rsidR="00AA7E8E" w:rsidRPr="00AA7E8E" w:rsidRDefault="00AA7E8E" w:rsidP="00AA7E8E">
            <w:pPr>
              <w:pStyle w:val="NoSpacing"/>
              <w:jc w:val="both"/>
              <w:rPr>
                <w:rFonts w:cs="Arial"/>
                <w:sz w:val="18"/>
                <w:szCs w:val="18"/>
              </w:rPr>
            </w:pPr>
            <w:r w:rsidRPr="00AA7E8E">
              <w:rPr>
                <w:rFonts w:cs="Arial"/>
                <w:sz w:val="18"/>
                <w:szCs w:val="18"/>
              </w:rPr>
              <w:t>4. Additional Christmas tree lights for entrance to Gatcome Way and Salisbury Avenue= £2,295</w:t>
            </w:r>
            <w:r w:rsidR="00233EF1">
              <w:rPr>
                <w:rFonts w:cs="Arial"/>
                <w:sz w:val="18"/>
                <w:szCs w:val="18"/>
              </w:rPr>
              <w:t>.</w:t>
            </w:r>
          </w:p>
          <w:p w:rsidR="00AA7E8E" w:rsidRPr="00AA7E8E" w:rsidRDefault="00AA7E8E" w:rsidP="00AA7E8E">
            <w:pPr>
              <w:pStyle w:val="NoSpacing"/>
              <w:jc w:val="both"/>
              <w:rPr>
                <w:rFonts w:cs="Arial"/>
                <w:sz w:val="18"/>
                <w:szCs w:val="18"/>
              </w:rPr>
            </w:pPr>
            <w:r w:rsidRPr="00AA7E8E">
              <w:rPr>
                <w:rFonts w:cs="Arial"/>
                <w:sz w:val="18"/>
                <w:szCs w:val="18"/>
              </w:rPr>
              <w:t>5. Improve strip lighting across front of shops on Gatcome Way= £750</w:t>
            </w:r>
            <w:r w:rsidR="00233EF1">
              <w:rPr>
                <w:rFonts w:cs="Arial"/>
                <w:sz w:val="18"/>
                <w:szCs w:val="18"/>
              </w:rPr>
              <w:t>.</w:t>
            </w:r>
          </w:p>
          <w:p w:rsidR="00233EF1" w:rsidRDefault="00AA7E8E" w:rsidP="00AA7E8E">
            <w:pPr>
              <w:pStyle w:val="NoSpacing"/>
              <w:jc w:val="both"/>
              <w:rPr>
                <w:rFonts w:cs="Arial"/>
                <w:sz w:val="18"/>
                <w:szCs w:val="18"/>
              </w:rPr>
            </w:pPr>
            <w:r w:rsidRPr="00AA7E8E">
              <w:rPr>
                <w:rFonts w:cs="Arial"/>
                <w:sz w:val="18"/>
                <w:szCs w:val="18"/>
              </w:rPr>
              <w:t>To</w:t>
            </w:r>
            <w:r w:rsidR="00233EF1">
              <w:rPr>
                <w:rFonts w:cs="Arial"/>
                <w:sz w:val="18"/>
                <w:szCs w:val="18"/>
              </w:rPr>
              <w:t>tal cost including VAT = £11,815.</w:t>
            </w:r>
          </w:p>
          <w:p w:rsidR="00233EF1" w:rsidRPr="00BA3479" w:rsidRDefault="00233EF1" w:rsidP="00626EB1">
            <w:pPr>
              <w:pStyle w:val="NoSpacing"/>
              <w:jc w:val="both"/>
              <w:rPr>
                <w:rFonts w:cs="Arial"/>
                <w:sz w:val="18"/>
                <w:szCs w:val="18"/>
              </w:rPr>
            </w:pPr>
            <w:r w:rsidRPr="00233EF1">
              <w:rPr>
                <w:rFonts w:cs="Arial"/>
                <w:b/>
                <w:sz w:val="18"/>
                <w:szCs w:val="18"/>
              </w:rPr>
              <w:t>Resolved</w:t>
            </w:r>
            <w:r>
              <w:rPr>
                <w:rFonts w:cs="Arial"/>
                <w:sz w:val="18"/>
                <w:szCs w:val="18"/>
              </w:rPr>
              <w:t>: that the additional Christmas lighting for 2017,be ordered with PP Electricals at the above prices.</w:t>
            </w:r>
          </w:p>
        </w:tc>
        <w:tc>
          <w:tcPr>
            <w:tcW w:w="680" w:type="dxa"/>
            <w:shd w:val="clear" w:color="auto" w:fill="auto"/>
          </w:tcPr>
          <w:p w:rsidR="00BA3479" w:rsidRPr="00BA3479" w:rsidRDefault="00BA3479" w:rsidP="004A1B70">
            <w:pPr>
              <w:pStyle w:val="Default"/>
              <w:rPr>
                <w:b/>
                <w:sz w:val="22"/>
                <w:szCs w:val="22"/>
              </w:rPr>
            </w:pPr>
          </w:p>
        </w:tc>
      </w:tr>
      <w:tr w:rsidR="00233EF1" w:rsidRPr="00825F66" w:rsidTr="00233EF1">
        <w:trPr>
          <w:trHeight w:val="70"/>
        </w:trPr>
        <w:tc>
          <w:tcPr>
            <w:tcW w:w="904" w:type="dxa"/>
            <w:shd w:val="clear" w:color="auto" w:fill="DBE5F1" w:themeFill="accent1" w:themeFillTint="33"/>
          </w:tcPr>
          <w:p w:rsidR="00233EF1" w:rsidRPr="00233EF1" w:rsidRDefault="00233EF1" w:rsidP="00D53AEA">
            <w:pPr>
              <w:pStyle w:val="Default"/>
              <w:rPr>
                <w:b/>
                <w:sz w:val="18"/>
                <w:szCs w:val="18"/>
              </w:rPr>
            </w:pPr>
            <w:r w:rsidRPr="00233EF1">
              <w:rPr>
                <w:b/>
                <w:sz w:val="18"/>
                <w:szCs w:val="18"/>
              </w:rPr>
              <w:t>83/18</w:t>
            </w:r>
          </w:p>
        </w:tc>
        <w:tc>
          <w:tcPr>
            <w:tcW w:w="8637" w:type="dxa"/>
            <w:gridSpan w:val="5"/>
            <w:shd w:val="clear" w:color="auto" w:fill="DBE5F1" w:themeFill="accent1" w:themeFillTint="33"/>
          </w:tcPr>
          <w:p w:rsidR="00233EF1" w:rsidRPr="00233EF1" w:rsidRDefault="00233EF1" w:rsidP="00AA7E8E">
            <w:pPr>
              <w:pStyle w:val="NoSpacing"/>
              <w:jc w:val="both"/>
              <w:rPr>
                <w:rFonts w:cs="Arial"/>
                <w:b/>
                <w:sz w:val="18"/>
                <w:szCs w:val="18"/>
              </w:rPr>
            </w:pPr>
            <w:r w:rsidRPr="00233EF1">
              <w:rPr>
                <w:rFonts w:cs="Arial"/>
                <w:b/>
                <w:sz w:val="18"/>
                <w:szCs w:val="18"/>
              </w:rPr>
              <w:t>Christmas trees 2017</w:t>
            </w:r>
          </w:p>
        </w:tc>
        <w:tc>
          <w:tcPr>
            <w:tcW w:w="680" w:type="dxa"/>
            <w:shd w:val="clear" w:color="auto" w:fill="DBE5F1" w:themeFill="accent1" w:themeFillTint="33"/>
          </w:tcPr>
          <w:p w:rsidR="00233EF1" w:rsidRPr="00233EF1" w:rsidRDefault="00233EF1" w:rsidP="004A1B70">
            <w:pPr>
              <w:pStyle w:val="Default"/>
              <w:rPr>
                <w:b/>
                <w:sz w:val="22"/>
                <w:szCs w:val="22"/>
              </w:rPr>
            </w:pPr>
          </w:p>
        </w:tc>
      </w:tr>
      <w:tr w:rsidR="00233EF1" w:rsidRPr="00825F66" w:rsidTr="00BA3479">
        <w:trPr>
          <w:trHeight w:val="70"/>
        </w:trPr>
        <w:tc>
          <w:tcPr>
            <w:tcW w:w="904" w:type="dxa"/>
            <w:shd w:val="clear" w:color="auto" w:fill="auto"/>
          </w:tcPr>
          <w:p w:rsidR="00233EF1" w:rsidRPr="00BA3479" w:rsidRDefault="00233EF1" w:rsidP="00D53AEA">
            <w:pPr>
              <w:pStyle w:val="Default"/>
              <w:rPr>
                <w:b/>
                <w:sz w:val="18"/>
                <w:szCs w:val="18"/>
              </w:rPr>
            </w:pPr>
          </w:p>
        </w:tc>
        <w:tc>
          <w:tcPr>
            <w:tcW w:w="8637" w:type="dxa"/>
            <w:gridSpan w:val="5"/>
            <w:shd w:val="clear" w:color="auto" w:fill="auto"/>
          </w:tcPr>
          <w:p w:rsidR="00233EF1" w:rsidRPr="00233EF1" w:rsidRDefault="00233EF1" w:rsidP="00233EF1">
            <w:pPr>
              <w:pStyle w:val="NoSpacing"/>
              <w:jc w:val="both"/>
              <w:rPr>
                <w:rFonts w:cs="Arial"/>
                <w:sz w:val="18"/>
                <w:szCs w:val="18"/>
              </w:rPr>
            </w:pPr>
            <w:r>
              <w:rPr>
                <w:rFonts w:cs="Arial"/>
                <w:sz w:val="18"/>
                <w:szCs w:val="18"/>
              </w:rPr>
              <w:t>A quotation was circulated from Nobridge Nurse</w:t>
            </w:r>
            <w:r w:rsidR="00626EB1">
              <w:rPr>
                <w:rFonts w:cs="Arial"/>
                <w:sz w:val="18"/>
                <w:szCs w:val="18"/>
              </w:rPr>
              <w:t>ries, for the purchase</w:t>
            </w:r>
            <w:r w:rsidRPr="00233EF1">
              <w:rPr>
                <w:rFonts w:cs="Arial"/>
                <w:sz w:val="18"/>
                <w:szCs w:val="18"/>
              </w:rPr>
              <w:t xml:space="preserve"> erection/dismantling of Christmas</w:t>
            </w:r>
            <w:r w:rsidR="00626EB1">
              <w:rPr>
                <w:rFonts w:cs="Arial"/>
                <w:sz w:val="18"/>
                <w:szCs w:val="18"/>
              </w:rPr>
              <w:t xml:space="preserve"> Trees</w:t>
            </w:r>
            <w:r w:rsidRPr="00233EF1">
              <w:rPr>
                <w:rFonts w:cs="Arial"/>
                <w:sz w:val="18"/>
                <w:szCs w:val="18"/>
              </w:rPr>
              <w:t xml:space="preserve"> </w:t>
            </w:r>
            <w:r>
              <w:rPr>
                <w:rFonts w:cs="Arial"/>
                <w:sz w:val="18"/>
                <w:szCs w:val="18"/>
              </w:rPr>
              <w:t>for 2017.</w:t>
            </w:r>
            <w:r w:rsidRPr="00233EF1">
              <w:rPr>
                <w:rFonts w:cs="Arial"/>
                <w:sz w:val="18"/>
                <w:szCs w:val="18"/>
              </w:rPr>
              <w:t xml:space="preserve"> It was agreed</w:t>
            </w:r>
            <w:r w:rsidR="00626EB1">
              <w:rPr>
                <w:rFonts w:cs="Arial"/>
                <w:sz w:val="18"/>
                <w:szCs w:val="18"/>
              </w:rPr>
              <w:t>,</w:t>
            </w:r>
            <w:r w:rsidRPr="00233EF1">
              <w:rPr>
                <w:rFonts w:cs="Arial"/>
                <w:sz w:val="18"/>
                <w:szCs w:val="18"/>
              </w:rPr>
              <w:t xml:space="preserve"> subject to approval from T&amp;W Council Highways Department</w:t>
            </w:r>
            <w:r w:rsidR="00626EB1">
              <w:rPr>
                <w:rFonts w:cs="Arial"/>
                <w:sz w:val="18"/>
                <w:szCs w:val="18"/>
              </w:rPr>
              <w:t>,</w:t>
            </w:r>
            <w:r w:rsidRPr="00233EF1">
              <w:rPr>
                <w:rFonts w:cs="Arial"/>
                <w:sz w:val="18"/>
                <w:szCs w:val="18"/>
              </w:rPr>
              <w:t xml:space="preserve"> and</w:t>
            </w:r>
            <w:r w:rsidR="00626EB1">
              <w:rPr>
                <w:rFonts w:cs="Arial"/>
                <w:sz w:val="18"/>
                <w:szCs w:val="18"/>
              </w:rPr>
              <w:t xml:space="preserve"> confirmation that an</w:t>
            </w:r>
            <w:r w:rsidRPr="00233EF1">
              <w:rPr>
                <w:rFonts w:cs="Arial"/>
                <w:sz w:val="18"/>
                <w:szCs w:val="18"/>
              </w:rPr>
              <w:t xml:space="preserve"> electrical supply be available,</w:t>
            </w:r>
            <w:r w:rsidR="00626EB1">
              <w:rPr>
                <w:rFonts w:cs="Arial"/>
                <w:sz w:val="18"/>
                <w:szCs w:val="18"/>
              </w:rPr>
              <w:t xml:space="preserve"> that</w:t>
            </w:r>
            <w:r w:rsidRPr="00233EF1">
              <w:rPr>
                <w:rFonts w:cs="Arial"/>
                <w:sz w:val="18"/>
                <w:szCs w:val="18"/>
              </w:rPr>
              <w:t xml:space="preserve"> a further 2 trees be sited at the entrances of Salisbury Avenue and Gatcombe Way. Cost of 5 trees, including installation and removal in total was £3,666</w:t>
            </w:r>
            <w:r w:rsidR="00626EB1">
              <w:rPr>
                <w:rFonts w:cs="Arial"/>
                <w:sz w:val="18"/>
                <w:szCs w:val="18"/>
              </w:rPr>
              <w:t xml:space="preserve"> (inc VAT). Cllr R Williams reminded the Clerk to ensure permission was granted for the installation on the lights along the Gatcombe Way Shops/Medical practice – this was noted.</w:t>
            </w:r>
          </w:p>
          <w:p w:rsidR="00233EF1" w:rsidRDefault="00626EB1" w:rsidP="00233EF1">
            <w:pPr>
              <w:pStyle w:val="NoSpacing"/>
              <w:jc w:val="both"/>
              <w:rPr>
                <w:rFonts w:cs="Arial"/>
                <w:sz w:val="18"/>
                <w:szCs w:val="18"/>
              </w:rPr>
            </w:pPr>
            <w:r w:rsidRPr="00626EB1">
              <w:rPr>
                <w:rFonts w:cs="Arial"/>
                <w:b/>
                <w:sz w:val="18"/>
                <w:szCs w:val="18"/>
              </w:rPr>
              <w:t>Resolved</w:t>
            </w:r>
            <w:r>
              <w:rPr>
                <w:rFonts w:cs="Arial"/>
                <w:sz w:val="18"/>
                <w:szCs w:val="18"/>
              </w:rPr>
              <w:t>: t</w:t>
            </w:r>
            <w:r w:rsidR="00233EF1" w:rsidRPr="00233EF1">
              <w:rPr>
                <w:rFonts w:cs="Arial"/>
                <w:sz w:val="18"/>
                <w:szCs w:val="18"/>
              </w:rPr>
              <w:t>hat the temporary trees be ordered from Nobridge Nurseries at the above prices</w:t>
            </w:r>
            <w:r>
              <w:rPr>
                <w:rFonts w:cs="Arial"/>
                <w:sz w:val="18"/>
                <w:szCs w:val="18"/>
              </w:rPr>
              <w:t>.</w:t>
            </w:r>
          </w:p>
        </w:tc>
        <w:tc>
          <w:tcPr>
            <w:tcW w:w="680" w:type="dxa"/>
            <w:shd w:val="clear" w:color="auto" w:fill="auto"/>
          </w:tcPr>
          <w:p w:rsidR="00233EF1" w:rsidRPr="00BA3479" w:rsidRDefault="00233EF1" w:rsidP="004A1B70">
            <w:pPr>
              <w:pStyle w:val="Default"/>
              <w:rPr>
                <w:b/>
                <w:sz w:val="22"/>
                <w:szCs w:val="22"/>
              </w:rPr>
            </w:pPr>
          </w:p>
        </w:tc>
      </w:tr>
      <w:tr w:rsidR="00C7522C" w:rsidRPr="00825F66" w:rsidTr="00626EB1">
        <w:trPr>
          <w:trHeight w:val="70"/>
        </w:trPr>
        <w:tc>
          <w:tcPr>
            <w:tcW w:w="904" w:type="dxa"/>
            <w:shd w:val="clear" w:color="auto" w:fill="DBE5F1" w:themeFill="accent1" w:themeFillTint="33"/>
          </w:tcPr>
          <w:p w:rsidR="00C7522C" w:rsidRPr="00626EB1" w:rsidRDefault="00C7522C" w:rsidP="00D53AEA">
            <w:pPr>
              <w:pStyle w:val="Default"/>
              <w:rPr>
                <w:b/>
                <w:sz w:val="18"/>
                <w:szCs w:val="18"/>
              </w:rPr>
            </w:pPr>
            <w:r w:rsidRPr="00626EB1">
              <w:rPr>
                <w:b/>
                <w:sz w:val="18"/>
                <w:szCs w:val="18"/>
              </w:rPr>
              <w:t>8</w:t>
            </w:r>
            <w:r w:rsidR="00626EB1" w:rsidRPr="00626EB1">
              <w:rPr>
                <w:b/>
                <w:sz w:val="18"/>
                <w:szCs w:val="18"/>
              </w:rPr>
              <w:t>4</w:t>
            </w:r>
            <w:r w:rsidRPr="00626EB1">
              <w:rPr>
                <w:b/>
                <w:sz w:val="18"/>
                <w:szCs w:val="18"/>
              </w:rPr>
              <w:t>/18</w:t>
            </w:r>
          </w:p>
        </w:tc>
        <w:tc>
          <w:tcPr>
            <w:tcW w:w="8637" w:type="dxa"/>
            <w:gridSpan w:val="5"/>
            <w:shd w:val="clear" w:color="auto" w:fill="DBE5F1" w:themeFill="accent1" w:themeFillTint="33"/>
          </w:tcPr>
          <w:p w:rsidR="00C7522C" w:rsidRPr="00626EB1" w:rsidRDefault="00626EB1" w:rsidP="00C7522C">
            <w:pPr>
              <w:pStyle w:val="NoSpacing"/>
              <w:jc w:val="both"/>
              <w:rPr>
                <w:rFonts w:cs="Arial"/>
                <w:b/>
                <w:sz w:val="18"/>
                <w:szCs w:val="18"/>
              </w:rPr>
            </w:pPr>
            <w:r w:rsidRPr="00626EB1">
              <w:rPr>
                <w:rFonts w:cs="Arial"/>
                <w:b/>
                <w:sz w:val="18"/>
                <w:szCs w:val="18"/>
              </w:rPr>
              <w:t>Approval for Delegated Powers taken during August 2017</w:t>
            </w:r>
          </w:p>
        </w:tc>
        <w:tc>
          <w:tcPr>
            <w:tcW w:w="680" w:type="dxa"/>
            <w:shd w:val="clear" w:color="auto" w:fill="DBE5F1" w:themeFill="accent1" w:themeFillTint="33"/>
          </w:tcPr>
          <w:p w:rsidR="00C7522C" w:rsidRPr="00626EB1" w:rsidRDefault="00C7522C" w:rsidP="004A1B70">
            <w:pPr>
              <w:pStyle w:val="Default"/>
              <w:rPr>
                <w:b/>
                <w:sz w:val="22"/>
                <w:szCs w:val="22"/>
              </w:rPr>
            </w:pPr>
          </w:p>
        </w:tc>
      </w:tr>
      <w:tr w:rsidR="00BA3479" w:rsidRPr="00825F66" w:rsidTr="00B03CD5">
        <w:trPr>
          <w:trHeight w:val="70"/>
        </w:trPr>
        <w:tc>
          <w:tcPr>
            <w:tcW w:w="904" w:type="dxa"/>
          </w:tcPr>
          <w:p w:rsidR="00BA3479" w:rsidRDefault="00BA3479" w:rsidP="00D53AEA">
            <w:pPr>
              <w:pStyle w:val="Default"/>
              <w:rPr>
                <w:b/>
                <w:sz w:val="18"/>
                <w:szCs w:val="18"/>
              </w:rPr>
            </w:pPr>
          </w:p>
          <w:p w:rsidR="00626EB1" w:rsidRDefault="00626EB1" w:rsidP="00D53AEA">
            <w:pPr>
              <w:pStyle w:val="Default"/>
              <w:rPr>
                <w:sz w:val="18"/>
                <w:szCs w:val="18"/>
              </w:rPr>
            </w:pPr>
            <w:r w:rsidRPr="001F7351">
              <w:rPr>
                <w:sz w:val="18"/>
                <w:szCs w:val="18"/>
              </w:rPr>
              <w:t>(a)</w:t>
            </w:r>
          </w:p>
          <w:p w:rsidR="001F7351" w:rsidRPr="001F7351" w:rsidRDefault="001F7351" w:rsidP="001F7351">
            <w:pPr>
              <w:pStyle w:val="Default"/>
              <w:rPr>
                <w:sz w:val="18"/>
                <w:szCs w:val="18"/>
              </w:rPr>
            </w:pPr>
            <w:r>
              <w:rPr>
                <w:sz w:val="18"/>
                <w:szCs w:val="18"/>
              </w:rPr>
              <w:t>(b)</w:t>
            </w:r>
          </w:p>
        </w:tc>
        <w:tc>
          <w:tcPr>
            <w:tcW w:w="8637" w:type="dxa"/>
            <w:gridSpan w:val="5"/>
          </w:tcPr>
          <w:p w:rsidR="00BA3479" w:rsidRDefault="00626EB1" w:rsidP="00C7522C">
            <w:pPr>
              <w:pStyle w:val="NoSpacing"/>
              <w:jc w:val="both"/>
              <w:rPr>
                <w:rFonts w:cs="Arial"/>
                <w:sz w:val="18"/>
                <w:szCs w:val="18"/>
              </w:rPr>
            </w:pPr>
            <w:r w:rsidRPr="001F7351">
              <w:rPr>
                <w:rFonts w:cs="Arial"/>
                <w:b/>
                <w:sz w:val="18"/>
                <w:szCs w:val="18"/>
              </w:rPr>
              <w:t>Resolved</w:t>
            </w:r>
            <w:r>
              <w:rPr>
                <w:rFonts w:cs="Arial"/>
                <w:sz w:val="18"/>
                <w:szCs w:val="18"/>
              </w:rPr>
              <w:t>: that the following action taken under Delegated Powers be approved:</w:t>
            </w:r>
          </w:p>
          <w:p w:rsidR="00626EB1" w:rsidRDefault="001F7351" w:rsidP="00C7522C">
            <w:pPr>
              <w:pStyle w:val="NoSpacing"/>
              <w:jc w:val="both"/>
              <w:rPr>
                <w:rFonts w:cs="Arial"/>
                <w:sz w:val="18"/>
                <w:szCs w:val="18"/>
              </w:rPr>
            </w:pPr>
            <w:r>
              <w:rPr>
                <w:rFonts w:cs="Arial"/>
                <w:sz w:val="18"/>
                <w:szCs w:val="18"/>
              </w:rPr>
              <w:t>The pu</w:t>
            </w:r>
            <w:r w:rsidR="00626EB1">
              <w:rPr>
                <w:rFonts w:cs="Arial"/>
                <w:sz w:val="18"/>
                <w:szCs w:val="18"/>
              </w:rPr>
              <w:t>rchase of a new kettle</w:t>
            </w:r>
            <w:r>
              <w:rPr>
                <w:rFonts w:cs="Arial"/>
                <w:sz w:val="18"/>
                <w:szCs w:val="18"/>
              </w:rPr>
              <w:t xml:space="preserve"> and whiteboard</w:t>
            </w:r>
            <w:r w:rsidR="00626EB1">
              <w:rPr>
                <w:rFonts w:cs="Arial"/>
                <w:sz w:val="18"/>
                <w:szCs w:val="18"/>
              </w:rPr>
              <w:t xml:space="preserve"> for the Parish Centre</w:t>
            </w:r>
            <w:r>
              <w:rPr>
                <w:rFonts w:cs="Arial"/>
                <w:sz w:val="18"/>
                <w:szCs w:val="18"/>
              </w:rPr>
              <w:t>.</w:t>
            </w:r>
          </w:p>
          <w:p w:rsidR="001F7351" w:rsidRPr="00C7522C" w:rsidRDefault="001F7351" w:rsidP="001F7351">
            <w:pPr>
              <w:pStyle w:val="NoSpacing"/>
              <w:jc w:val="both"/>
              <w:rPr>
                <w:rFonts w:cs="Arial"/>
                <w:sz w:val="18"/>
                <w:szCs w:val="18"/>
              </w:rPr>
            </w:pPr>
            <w:r>
              <w:rPr>
                <w:rFonts w:cs="Arial"/>
                <w:sz w:val="18"/>
                <w:szCs w:val="18"/>
              </w:rPr>
              <w:t>Repairs carried out to the Parish Centre Fascia Boards and hot water tap.</w:t>
            </w:r>
          </w:p>
        </w:tc>
        <w:tc>
          <w:tcPr>
            <w:tcW w:w="680" w:type="dxa"/>
          </w:tcPr>
          <w:p w:rsidR="00BA3479" w:rsidRPr="00825F66" w:rsidRDefault="00BA3479" w:rsidP="004A1B70">
            <w:pPr>
              <w:pStyle w:val="Default"/>
              <w:rPr>
                <w:sz w:val="22"/>
                <w:szCs w:val="22"/>
              </w:rPr>
            </w:pPr>
          </w:p>
        </w:tc>
      </w:tr>
      <w:tr w:rsidR="006E4E49" w:rsidRPr="00825F66" w:rsidTr="006E4E49">
        <w:trPr>
          <w:trHeight w:val="274"/>
        </w:trPr>
        <w:tc>
          <w:tcPr>
            <w:tcW w:w="904" w:type="dxa"/>
            <w:shd w:val="clear" w:color="auto" w:fill="DBE5F1" w:themeFill="accent1" w:themeFillTint="33"/>
          </w:tcPr>
          <w:p w:rsidR="006E4E49" w:rsidRPr="006E4E49" w:rsidRDefault="001F7351" w:rsidP="008F466C">
            <w:pPr>
              <w:pStyle w:val="Default"/>
              <w:rPr>
                <w:b/>
                <w:sz w:val="18"/>
                <w:szCs w:val="18"/>
              </w:rPr>
            </w:pPr>
            <w:r>
              <w:rPr>
                <w:b/>
                <w:sz w:val="18"/>
                <w:szCs w:val="18"/>
              </w:rPr>
              <w:t>85</w:t>
            </w:r>
            <w:r w:rsidR="00693742">
              <w:rPr>
                <w:b/>
                <w:sz w:val="18"/>
                <w:szCs w:val="18"/>
              </w:rPr>
              <w:t xml:space="preserve"> </w:t>
            </w:r>
            <w:r w:rsidR="00862426">
              <w:rPr>
                <w:b/>
                <w:sz w:val="18"/>
                <w:szCs w:val="18"/>
              </w:rPr>
              <w:t xml:space="preserve"> </w:t>
            </w:r>
            <w:r w:rsidR="00B82F04">
              <w:rPr>
                <w:b/>
                <w:sz w:val="18"/>
                <w:szCs w:val="18"/>
              </w:rPr>
              <w:t>/18</w:t>
            </w:r>
          </w:p>
        </w:tc>
        <w:tc>
          <w:tcPr>
            <w:tcW w:w="8637" w:type="dxa"/>
            <w:gridSpan w:val="5"/>
            <w:shd w:val="clear" w:color="auto" w:fill="DBE5F1" w:themeFill="accent1" w:themeFillTint="33"/>
          </w:tcPr>
          <w:p w:rsidR="006E4E49" w:rsidRPr="006E4E49" w:rsidRDefault="00C82E79" w:rsidP="004A58C6">
            <w:pPr>
              <w:spacing w:after="0" w:line="240" w:lineRule="auto"/>
              <w:rPr>
                <w:rFonts w:cs="Arial"/>
                <w:b/>
                <w:sz w:val="18"/>
                <w:szCs w:val="18"/>
              </w:rPr>
            </w:pPr>
            <w:r>
              <w:rPr>
                <w:rFonts w:cs="Arial"/>
                <w:b/>
                <w:sz w:val="18"/>
                <w:szCs w:val="18"/>
              </w:rPr>
              <w:t>Planning</w:t>
            </w:r>
          </w:p>
        </w:tc>
        <w:tc>
          <w:tcPr>
            <w:tcW w:w="680" w:type="dxa"/>
            <w:shd w:val="clear" w:color="auto" w:fill="DBE5F1" w:themeFill="accent1" w:themeFillTint="33"/>
          </w:tcPr>
          <w:p w:rsidR="006E4E49" w:rsidRPr="00825F66" w:rsidRDefault="006E4E49" w:rsidP="00944D40">
            <w:pPr>
              <w:pStyle w:val="Default"/>
              <w:rPr>
                <w:b/>
                <w:sz w:val="22"/>
                <w:szCs w:val="22"/>
              </w:rPr>
            </w:pPr>
          </w:p>
        </w:tc>
      </w:tr>
      <w:tr w:rsidR="006E4E49" w:rsidRPr="00825F66" w:rsidTr="00D45C63">
        <w:trPr>
          <w:trHeight w:val="456"/>
        </w:trPr>
        <w:tc>
          <w:tcPr>
            <w:tcW w:w="904" w:type="dxa"/>
          </w:tcPr>
          <w:p w:rsidR="006E4E49" w:rsidRDefault="002F4F24" w:rsidP="008F466C">
            <w:pPr>
              <w:pStyle w:val="Default"/>
              <w:rPr>
                <w:sz w:val="18"/>
                <w:szCs w:val="18"/>
              </w:rPr>
            </w:pPr>
            <w:r>
              <w:rPr>
                <w:sz w:val="18"/>
                <w:szCs w:val="18"/>
              </w:rPr>
              <w:t>(a)</w:t>
            </w: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B2420F" w:rsidRDefault="00B2420F"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2125B7" w:rsidRDefault="002125B7" w:rsidP="008F466C">
            <w:pPr>
              <w:pStyle w:val="Default"/>
              <w:rPr>
                <w:sz w:val="18"/>
                <w:szCs w:val="18"/>
              </w:rPr>
            </w:pPr>
          </w:p>
          <w:p w:rsidR="006C4705" w:rsidRDefault="006C4705"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r>
              <w:rPr>
                <w:sz w:val="18"/>
                <w:szCs w:val="18"/>
              </w:rPr>
              <w:t>(b)</w:t>
            </w:r>
          </w:p>
          <w:p w:rsidR="002F4F24" w:rsidRDefault="002F4F24" w:rsidP="008F466C">
            <w:pPr>
              <w:pStyle w:val="Default"/>
              <w:rPr>
                <w:sz w:val="18"/>
                <w:szCs w:val="18"/>
              </w:rPr>
            </w:pPr>
          </w:p>
          <w:p w:rsidR="002F4F24" w:rsidRDefault="002125B7" w:rsidP="008F466C">
            <w:pPr>
              <w:pStyle w:val="Default"/>
              <w:rPr>
                <w:sz w:val="18"/>
                <w:szCs w:val="18"/>
              </w:rPr>
            </w:pPr>
            <w:r>
              <w:rPr>
                <w:sz w:val="18"/>
                <w:szCs w:val="18"/>
              </w:rPr>
              <w:t>(c)</w:t>
            </w:r>
          </w:p>
          <w:p w:rsidR="002F4F24" w:rsidRPr="006E4E49" w:rsidRDefault="002F4F24" w:rsidP="008F466C">
            <w:pPr>
              <w:pStyle w:val="Default"/>
              <w:rPr>
                <w:sz w:val="18"/>
                <w:szCs w:val="18"/>
              </w:rPr>
            </w:pPr>
          </w:p>
        </w:tc>
        <w:tc>
          <w:tcPr>
            <w:tcW w:w="8637" w:type="dxa"/>
            <w:gridSpan w:val="5"/>
          </w:tcPr>
          <w:p w:rsidR="00B82F04" w:rsidRPr="002125B7" w:rsidRDefault="004200CE" w:rsidP="00B82F04">
            <w:pPr>
              <w:spacing w:after="0" w:line="240" w:lineRule="auto"/>
              <w:rPr>
                <w:rFonts w:cs="Arial"/>
                <w:sz w:val="18"/>
                <w:szCs w:val="18"/>
                <w:u w:val="single"/>
              </w:rPr>
            </w:pPr>
            <w:r w:rsidRPr="002125B7">
              <w:rPr>
                <w:rFonts w:cs="Arial"/>
                <w:b/>
                <w:sz w:val="18"/>
                <w:szCs w:val="18"/>
                <w:u w:val="single"/>
              </w:rPr>
              <w:lastRenderedPageBreak/>
              <w:t>Planning Application for consideration</w:t>
            </w:r>
          </w:p>
          <w:p w:rsidR="00B82F04" w:rsidRPr="00B82F04" w:rsidRDefault="00B82F04" w:rsidP="00B82F04">
            <w:pPr>
              <w:spacing w:after="0" w:line="240" w:lineRule="auto"/>
              <w:rPr>
                <w:rFonts w:cs="Arial"/>
                <w:sz w:val="18"/>
                <w:szCs w:val="18"/>
              </w:rPr>
            </w:pPr>
            <w:r w:rsidRPr="00B82F04">
              <w:rPr>
                <w:rFonts w:cs="Arial"/>
                <w:sz w:val="18"/>
                <w:szCs w:val="18"/>
              </w:rPr>
              <w:t>1.Application Number: TWC/2017/0714 N/A</w:t>
            </w:r>
          </w:p>
          <w:p w:rsidR="00B82F04" w:rsidRPr="00B82F04" w:rsidRDefault="00B82F04" w:rsidP="00B82F04">
            <w:pPr>
              <w:spacing w:after="0" w:line="240" w:lineRule="auto"/>
              <w:rPr>
                <w:rFonts w:cs="Arial"/>
                <w:sz w:val="18"/>
                <w:szCs w:val="18"/>
              </w:rPr>
            </w:pPr>
            <w:r w:rsidRPr="00B82F04">
              <w:rPr>
                <w:rFonts w:cs="Arial"/>
                <w:sz w:val="18"/>
                <w:szCs w:val="18"/>
              </w:rPr>
              <w:t>Site address: Land junction of, Holyhead Road/Snedshill Way, Snedshill, Telford, Shropshire</w:t>
            </w:r>
          </w:p>
          <w:p w:rsidR="00B82F04" w:rsidRPr="00B82F04" w:rsidRDefault="00B82F04" w:rsidP="00B82F04">
            <w:pPr>
              <w:spacing w:after="0" w:line="240" w:lineRule="auto"/>
              <w:rPr>
                <w:rFonts w:cs="Arial"/>
                <w:sz w:val="18"/>
                <w:szCs w:val="18"/>
              </w:rPr>
            </w:pPr>
            <w:r w:rsidRPr="00B82F04">
              <w:rPr>
                <w:rFonts w:cs="Arial"/>
                <w:sz w:val="18"/>
                <w:szCs w:val="18"/>
              </w:rPr>
              <w:lastRenderedPageBreak/>
              <w:t xml:space="preserve">Description of proposal: Erection of 39no. dwellings with open space, associated landscaping and creation of new access </w:t>
            </w:r>
          </w:p>
          <w:p w:rsidR="00B82F04" w:rsidRDefault="00B82F04" w:rsidP="00B82F04">
            <w:pPr>
              <w:spacing w:after="0" w:line="240" w:lineRule="auto"/>
              <w:rPr>
                <w:rFonts w:cs="Arial"/>
                <w:sz w:val="18"/>
                <w:szCs w:val="18"/>
              </w:rPr>
            </w:pPr>
            <w:r w:rsidRPr="006C4705">
              <w:rPr>
                <w:rFonts w:cs="Arial"/>
                <w:b/>
                <w:sz w:val="18"/>
                <w:szCs w:val="18"/>
              </w:rPr>
              <w:t>Recomme</w:t>
            </w:r>
            <w:r w:rsidR="006C4705">
              <w:rPr>
                <w:rFonts w:cs="Arial"/>
                <w:b/>
                <w:sz w:val="18"/>
                <w:szCs w:val="18"/>
              </w:rPr>
              <w:t>n</w:t>
            </w:r>
            <w:r w:rsidRPr="006C4705">
              <w:rPr>
                <w:rFonts w:cs="Arial"/>
                <w:b/>
                <w:sz w:val="18"/>
                <w:szCs w:val="18"/>
              </w:rPr>
              <w:t>dation</w:t>
            </w:r>
            <w:r w:rsidR="002125B7">
              <w:rPr>
                <w:rFonts w:cs="Arial"/>
                <w:sz w:val="18"/>
                <w:szCs w:val="18"/>
              </w:rPr>
              <w:t>: Approval</w:t>
            </w:r>
            <w:r w:rsidR="006C4705">
              <w:rPr>
                <w:rFonts w:cs="Arial"/>
                <w:sz w:val="18"/>
                <w:szCs w:val="18"/>
              </w:rPr>
              <w:t>,</w:t>
            </w:r>
            <w:r w:rsidR="002125B7">
              <w:rPr>
                <w:rFonts w:cs="Arial"/>
                <w:sz w:val="18"/>
                <w:szCs w:val="18"/>
              </w:rPr>
              <w:t xml:space="preserve"> subject </w:t>
            </w:r>
            <w:r w:rsidR="006C4705">
              <w:rPr>
                <w:rFonts w:cs="Arial"/>
                <w:sz w:val="18"/>
                <w:szCs w:val="18"/>
              </w:rPr>
              <w:t>T&amp;W Council give further consideration to identifying a safer alternative for developments site exit/entrance.</w:t>
            </w:r>
          </w:p>
          <w:p w:rsidR="002125B7" w:rsidRPr="00B82F04" w:rsidRDefault="002125B7" w:rsidP="00B82F04">
            <w:pPr>
              <w:spacing w:after="0" w:line="240" w:lineRule="auto"/>
              <w:rPr>
                <w:rFonts w:cs="Arial"/>
                <w:sz w:val="18"/>
                <w:szCs w:val="18"/>
              </w:rPr>
            </w:pPr>
          </w:p>
          <w:p w:rsidR="00B82F04" w:rsidRPr="00B82F04" w:rsidRDefault="00B82F04" w:rsidP="00B82F04">
            <w:pPr>
              <w:spacing w:after="0" w:line="240" w:lineRule="auto"/>
              <w:rPr>
                <w:rFonts w:cs="Arial"/>
                <w:sz w:val="18"/>
                <w:szCs w:val="18"/>
              </w:rPr>
            </w:pPr>
            <w:r w:rsidRPr="006C4705">
              <w:rPr>
                <w:rFonts w:cs="Arial"/>
                <w:b/>
                <w:sz w:val="18"/>
                <w:szCs w:val="18"/>
              </w:rPr>
              <w:t>2</w:t>
            </w:r>
            <w:r w:rsidRPr="00B82F04">
              <w:rPr>
                <w:rFonts w:cs="Arial"/>
                <w:sz w:val="18"/>
                <w:szCs w:val="18"/>
              </w:rPr>
              <w:t>.Application Number:TWC/2017/0700 N/A</w:t>
            </w:r>
          </w:p>
          <w:p w:rsidR="00B82F04" w:rsidRPr="00B82F04" w:rsidRDefault="00B82F04" w:rsidP="00B82F04">
            <w:pPr>
              <w:spacing w:after="0" w:line="240" w:lineRule="auto"/>
              <w:rPr>
                <w:rFonts w:cs="Arial"/>
                <w:sz w:val="18"/>
                <w:szCs w:val="18"/>
              </w:rPr>
            </w:pPr>
            <w:r w:rsidRPr="00B82F04">
              <w:rPr>
                <w:rFonts w:cs="Arial"/>
                <w:sz w:val="18"/>
                <w:szCs w:val="18"/>
              </w:rPr>
              <w:t>Site Address: 92 The Nabb, St Georges, Telford, Shropshire, TF2 9BU</w:t>
            </w:r>
          </w:p>
          <w:p w:rsidR="00B82F04" w:rsidRPr="00B82F04" w:rsidRDefault="00B82F04" w:rsidP="00B82F04">
            <w:pPr>
              <w:spacing w:after="0" w:line="240" w:lineRule="auto"/>
              <w:rPr>
                <w:rFonts w:cs="Arial"/>
                <w:sz w:val="18"/>
                <w:szCs w:val="18"/>
              </w:rPr>
            </w:pPr>
            <w:r w:rsidRPr="00B82F04">
              <w:rPr>
                <w:rFonts w:cs="Arial"/>
                <w:sz w:val="18"/>
                <w:szCs w:val="18"/>
              </w:rPr>
              <w:t>Description of proposal: Erection of a two storey rear extension and the installation of 2no. sky lights</w:t>
            </w:r>
          </w:p>
          <w:p w:rsidR="00B82F04" w:rsidRDefault="002125B7" w:rsidP="00B82F04">
            <w:pPr>
              <w:spacing w:after="0" w:line="240" w:lineRule="auto"/>
              <w:rPr>
                <w:rFonts w:cs="Arial"/>
                <w:sz w:val="18"/>
                <w:szCs w:val="18"/>
              </w:rPr>
            </w:pPr>
            <w:r w:rsidRPr="006C4705">
              <w:rPr>
                <w:rFonts w:cs="Arial"/>
                <w:b/>
                <w:sz w:val="18"/>
                <w:szCs w:val="18"/>
              </w:rPr>
              <w:t>Recommendat</w:t>
            </w:r>
            <w:r w:rsidR="006C4705">
              <w:rPr>
                <w:rFonts w:cs="Arial"/>
                <w:b/>
                <w:sz w:val="18"/>
                <w:szCs w:val="18"/>
              </w:rPr>
              <w:t>i</w:t>
            </w:r>
            <w:r w:rsidRPr="006C4705">
              <w:rPr>
                <w:rFonts w:cs="Arial"/>
                <w:b/>
                <w:sz w:val="18"/>
                <w:szCs w:val="18"/>
              </w:rPr>
              <w:t>on</w:t>
            </w:r>
            <w:r>
              <w:rPr>
                <w:rFonts w:cs="Arial"/>
                <w:sz w:val="18"/>
                <w:szCs w:val="18"/>
              </w:rPr>
              <w:t>: Approval</w:t>
            </w:r>
          </w:p>
          <w:p w:rsidR="006C4705" w:rsidRPr="00B82F04" w:rsidRDefault="006C4705" w:rsidP="00B82F04">
            <w:pPr>
              <w:spacing w:after="0" w:line="240" w:lineRule="auto"/>
              <w:rPr>
                <w:rFonts w:cs="Arial"/>
                <w:sz w:val="18"/>
                <w:szCs w:val="18"/>
              </w:rPr>
            </w:pPr>
          </w:p>
          <w:p w:rsidR="00B82F04" w:rsidRPr="00B82F04" w:rsidRDefault="00B82F04" w:rsidP="00B82F04">
            <w:pPr>
              <w:spacing w:after="0" w:line="240" w:lineRule="auto"/>
              <w:rPr>
                <w:rFonts w:cs="Arial"/>
                <w:sz w:val="18"/>
                <w:szCs w:val="18"/>
              </w:rPr>
            </w:pPr>
            <w:r w:rsidRPr="00B82F04">
              <w:rPr>
                <w:rFonts w:cs="Arial"/>
                <w:sz w:val="18"/>
                <w:szCs w:val="18"/>
              </w:rPr>
              <w:t>3.Application Number:TWC/2017/0699</w:t>
            </w:r>
          </w:p>
          <w:p w:rsidR="00B82F04" w:rsidRPr="00B82F04" w:rsidRDefault="00B82F04" w:rsidP="00B82F04">
            <w:pPr>
              <w:spacing w:after="0" w:line="240" w:lineRule="auto"/>
              <w:rPr>
                <w:rFonts w:cs="Arial"/>
                <w:sz w:val="18"/>
                <w:szCs w:val="18"/>
              </w:rPr>
            </w:pPr>
            <w:r w:rsidRPr="00B82F04">
              <w:rPr>
                <w:rFonts w:cs="Arial"/>
                <w:sz w:val="18"/>
                <w:szCs w:val="18"/>
              </w:rPr>
              <w:t>Site Address: Glenhill Court, Gower Street, St Georges, Telford, Shropshire, TF2 9DB</w:t>
            </w:r>
          </w:p>
          <w:p w:rsidR="00B82F04" w:rsidRPr="00B82F04" w:rsidRDefault="00B82F04" w:rsidP="00B82F04">
            <w:pPr>
              <w:spacing w:after="0" w:line="240" w:lineRule="auto"/>
              <w:rPr>
                <w:rFonts w:cs="Arial"/>
                <w:sz w:val="18"/>
                <w:szCs w:val="18"/>
              </w:rPr>
            </w:pPr>
            <w:r w:rsidRPr="00B82F04">
              <w:rPr>
                <w:rFonts w:cs="Arial"/>
                <w:sz w:val="18"/>
                <w:szCs w:val="18"/>
              </w:rPr>
              <w:t xml:space="preserve">Description of proposal: Installation of 2no. internally illuminated bollards and the installation of 3no. mounted LED wall lights </w:t>
            </w:r>
          </w:p>
          <w:p w:rsidR="00B82F04" w:rsidRDefault="002125B7" w:rsidP="00B82F04">
            <w:pPr>
              <w:spacing w:after="0" w:line="240" w:lineRule="auto"/>
              <w:rPr>
                <w:rFonts w:cs="Arial"/>
                <w:sz w:val="18"/>
                <w:szCs w:val="18"/>
              </w:rPr>
            </w:pPr>
            <w:r w:rsidRPr="006C4705">
              <w:rPr>
                <w:rFonts w:cs="Arial"/>
                <w:b/>
                <w:sz w:val="18"/>
                <w:szCs w:val="18"/>
              </w:rPr>
              <w:t>Recommendation</w:t>
            </w:r>
            <w:r>
              <w:rPr>
                <w:rFonts w:cs="Arial"/>
                <w:sz w:val="18"/>
                <w:szCs w:val="18"/>
              </w:rPr>
              <w:t>: Approval</w:t>
            </w:r>
          </w:p>
          <w:p w:rsidR="006C4705" w:rsidRPr="00B82F04" w:rsidRDefault="006C4705" w:rsidP="00B82F04">
            <w:pPr>
              <w:spacing w:after="0" w:line="240" w:lineRule="auto"/>
              <w:rPr>
                <w:rFonts w:cs="Arial"/>
                <w:sz w:val="18"/>
                <w:szCs w:val="18"/>
              </w:rPr>
            </w:pPr>
          </w:p>
          <w:p w:rsidR="00B82F04" w:rsidRPr="00B82F04" w:rsidRDefault="00B82F04" w:rsidP="00B82F04">
            <w:pPr>
              <w:spacing w:after="0" w:line="240" w:lineRule="auto"/>
              <w:rPr>
                <w:rFonts w:cs="Arial"/>
                <w:sz w:val="18"/>
                <w:szCs w:val="18"/>
              </w:rPr>
            </w:pPr>
            <w:r w:rsidRPr="00B82F04">
              <w:rPr>
                <w:rFonts w:cs="Arial"/>
                <w:sz w:val="18"/>
                <w:szCs w:val="18"/>
              </w:rPr>
              <w:t xml:space="preserve">4.Application Number:TWC/2017/0635 </w:t>
            </w:r>
          </w:p>
          <w:p w:rsidR="00B82F04" w:rsidRPr="00B82F04" w:rsidRDefault="00B82F04" w:rsidP="00B82F04">
            <w:pPr>
              <w:spacing w:after="0" w:line="240" w:lineRule="auto"/>
              <w:rPr>
                <w:rFonts w:cs="Arial"/>
                <w:sz w:val="18"/>
                <w:szCs w:val="18"/>
              </w:rPr>
            </w:pPr>
            <w:r w:rsidRPr="00B82F04">
              <w:rPr>
                <w:rFonts w:cs="Arial"/>
                <w:sz w:val="18"/>
                <w:szCs w:val="18"/>
              </w:rPr>
              <w:t xml:space="preserve">Site Address: Red Ley, Goulbourne Road, St Georges, Telford, Shropshire, TF2 9LE </w:t>
            </w:r>
          </w:p>
          <w:p w:rsidR="004200CE" w:rsidRDefault="00B82F04" w:rsidP="00B82F04">
            <w:pPr>
              <w:spacing w:after="0" w:line="240" w:lineRule="auto"/>
              <w:rPr>
                <w:rFonts w:cs="Arial"/>
                <w:sz w:val="18"/>
                <w:szCs w:val="18"/>
              </w:rPr>
            </w:pPr>
            <w:r w:rsidRPr="00B82F04">
              <w:rPr>
                <w:rFonts w:cs="Arial"/>
                <w:sz w:val="18"/>
                <w:szCs w:val="18"/>
              </w:rPr>
              <w:t xml:space="preserve">Description of proposal: Erection of single storey side extension  </w:t>
            </w:r>
          </w:p>
          <w:p w:rsidR="002125B7" w:rsidRDefault="002125B7" w:rsidP="00B82F04">
            <w:pPr>
              <w:spacing w:after="0" w:line="240" w:lineRule="auto"/>
              <w:rPr>
                <w:rFonts w:cs="Arial"/>
                <w:sz w:val="18"/>
                <w:szCs w:val="18"/>
              </w:rPr>
            </w:pPr>
            <w:r w:rsidRPr="006C4705">
              <w:rPr>
                <w:rFonts w:cs="Arial"/>
                <w:b/>
                <w:sz w:val="18"/>
                <w:szCs w:val="18"/>
              </w:rPr>
              <w:t>Recommendation</w:t>
            </w:r>
            <w:r>
              <w:rPr>
                <w:rFonts w:cs="Arial"/>
                <w:sz w:val="18"/>
                <w:szCs w:val="18"/>
              </w:rPr>
              <w:t>: No objection</w:t>
            </w:r>
          </w:p>
          <w:p w:rsidR="002125B7" w:rsidRPr="004200CE" w:rsidRDefault="002125B7" w:rsidP="00B82F04">
            <w:pPr>
              <w:spacing w:after="0" w:line="240" w:lineRule="auto"/>
              <w:rPr>
                <w:rFonts w:cs="Arial"/>
                <w:sz w:val="18"/>
                <w:szCs w:val="18"/>
              </w:rPr>
            </w:pPr>
          </w:p>
          <w:p w:rsidR="002F4F24" w:rsidRDefault="002125B7" w:rsidP="009D1161">
            <w:pPr>
              <w:spacing w:after="0" w:line="240" w:lineRule="auto"/>
              <w:rPr>
                <w:rFonts w:cs="Arial"/>
                <w:sz w:val="18"/>
                <w:szCs w:val="18"/>
              </w:rPr>
            </w:pPr>
            <w:r>
              <w:rPr>
                <w:rFonts w:cs="Arial"/>
                <w:sz w:val="18"/>
                <w:szCs w:val="18"/>
              </w:rPr>
              <w:t>Planning decisions received from Telford &amp; Wrekin Council – none received</w:t>
            </w:r>
            <w:r w:rsidR="00A06894">
              <w:rPr>
                <w:rFonts w:cs="Arial"/>
                <w:sz w:val="18"/>
                <w:szCs w:val="18"/>
              </w:rPr>
              <w:t>.</w:t>
            </w:r>
          </w:p>
          <w:p w:rsidR="002125B7" w:rsidRDefault="002125B7" w:rsidP="009D1161">
            <w:pPr>
              <w:spacing w:after="0" w:line="240" w:lineRule="auto"/>
              <w:rPr>
                <w:rFonts w:cs="Arial"/>
                <w:sz w:val="18"/>
                <w:szCs w:val="18"/>
              </w:rPr>
            </w:pPr>
          </w:p>
          <w:p w:rsidR="002125B7" w:rsidRPr="001C2CA2" w:rsidRDefault="00A06894" w:rsidP="006C4705">
            <w:pPr>
              <w:spacing w:after="0" w:line="240" w:lineRule="auto"/>
              <w:rPr>
                <w:rFonts w:cs="Arial"/>
                <w:sz w:val="18"/>
                <w:szCs w:val="18"/>
              </w:rPr>
            </w:pPr>
            <w:r>
              <w:rPr>
                <w:rFonts w:cs="Arial"/>
                <w:sz w:val="18"/>
                <w:szCs w:val="18"/>
              </w:rPr>
              <w:t>Pre –applicatio</w:t>
            </w:r>
            <w:r w:rsidR="006C4705">
              <w:rPr>
                <w:rFonts w:cs="Arial"/>
                <w:sz w:val="18"/>
                <w:szCs w:val="18"/>
              </w:rPr>
              <w:t>ns received – no matters raised</w:t>
            </w:r>
          </w:p>
        </w:tc>
        <w:tc>
          <w:tcPr>
            <w:tcW w:w="680" w:type="dxa"/>
          </w:tcPr>
          <w:p w:rsidR="006E4E49" w:rsidRPr="00825F66" w:rsidRDefault="006E4E49" w:rsidP="00944D40">
            <w:pPr>
              <w:pStyle w:val="Default"/>
              <w:rPr>
                <w:b/>
                <w:sz w:val="22"/>
                <w:szCs w:val="22"/>
              </w:rPr>
            </w:pPr>
          </w:p>
        </w:tc>
      </w:tr>
      <w:tr w:rsidR="00A967CA" w:rsidRPr="00825F66" w:rsidTr="00086FBE">
        <w:trPr>
          <w:trHeight w:val="217"/>
        </w:trPr>
        <w:tc>
          <w:tcPr>
            <w:tcW w:w="904" w:type="dxa"/>
            <w:shd w:val="clear" w:color="auto" w:fill="DBE5F1" w:themeFill="accent1" w:themeFillTint="33"/>
          </w:tcPr>
          <w:p w:rsidR="00A967CA" w:rsidRPr="00A967CA" w:rsidRDefault="000619DC" w:rsidP="008F466C">
            <w:pPr>
              <w:pStyle w:val="Default"/>
              <w:rPr>
                <w:b/>
                <w:sz w:val="18"/>
                <w:szCs w:val="18"/>
              </w:rPr>
            </w:pPr>
            <w:r>
              <w:rPr>
                <w:b/>
                <w:sz w:val="18"/>
                <w:szCs w:val="18"/>
              </w:rPr>
              <w:t>60</w:t>
            </w:r>
            <w:r w:rsidR="00DA5FC3">
              <w:rPr>
                <w:b/>
                <w:sz w:val="18"/>
                <w:szCs w:val="18"/>
              </w:rPr>
              <w:t>/18</w:t>
            </w:r>
          </w:p>
        </w:tc>
        <w:tc>
          <w:tcPr>
            <w:tcW w:w="8637" w:type="dxa"/>
            <w:gridSpan w:val="5"/>
            <w:shd w:val="clear" w:color="auto" w:fill="DBE5F1" w:themeFill="accent1" w:themeFillTint="33"/>
          </w:tcPr>
          <w:p w:rsidR="00A967CA" w:rsidRPr="00A967CA" w:rsidRDefault="001F7351" w:rsidP="006E4E49">
            <w:pPr>
              <w:spacing w:after="0" w:line="240" w:lineRule="auto"/>
              <w:rPr>
                <w:rFonts w:cs="Arial"/>
                <w:b/>
                <w:sz w:val="18"/>
                <w:szCs w:val="18"/>
              </w:rPr>
            </w:pPr>
            <w:r>
              <w:rPr>
                <w:rFonts w:cs="Arial"/>
                <w:b/>
                <w:sz w:val="18"/>
                <w:szCs w:val="18"/>
              </w:rPr>
              <w:t>Accounts</w:t>
            </w:r>
          </w:p>
        </w:tc>
        <w:tc>
          <w:tcPr>
            <w:tcW w:w="680" w:type="dxa"/>
            <w:shd w:val="clear" w:color="auto" w:fill="DBE5F1" w:themeFill="accent1" w:themeFillTint="33"/>
          </w:tcPr>
          <w:p w:rsidR="00A967CA" w:rsidRPr="00825F66" w:rsidRDefault="00A967CA" w:rsidP="00944D40">
            <w:pPr>
              <w:pStyle w:val="Default"/>
              <w:rPr>
                <w:b/>
                <w:sz w:val="22"/>
                <w:szCs w:val="22"/>
              </w:rPr>
            </w:pPr>
          </w:p>
        </w:tc>
      </w:tr>
      <w:tr w:rsidR="00A967CA" w:rsidRPr="00827C4F" w:rsidTr="00D45C63">
        <w:trPr>
          <w:trHeight w:val="456"/>
        </w:trPr>
        <w:tc>
          <w:tcPr>
            <w:tcW w:w="904" w:type="dxa"/>
          </w:tcPr>
          <w:p w:rsidR="00A967CA" w:rsidRDefault="00A967CA" w:rsidP="008F466C">
            <w:pPr>
              <w:pStyle w:val="Default"/>
              <w:rPr>
                <w:sz w:val="18"/>
                <w:szCs w:val="18"/>
              </w:rPr>
            </w:pPr>
          </w:p>
          <w:p w:rsidR="00586E26" w:rsidRDefault="00586E26" w:rsidP="008F466C">
            <w:pPr>
              <w:pStyle w:val="Default"/>
              <w:rPr>
                <w:sz w:val="18"/>
                <w:szCs w:val="18"/>
              </w:rPr>
            </w:pPr>
            <w:r>
              <w:rPr>
                <w:sz w:val="18"/>
                <w:szCs w:val="18"/>
              </w:rPr>
              <w:t>(a)</w:t>
            </w: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r>
              <w:rPr>
                <w:sz w:val="18"/>
                <w:szCs w:val="18"/>
              </w:rPr>
              <w:t>(b)</w:t>
            </w: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r>
              <w:rPr>
                <w:sz w:val="18"/>
                <w:szCs w:val="18"/>
              </w:rPr>
              <w:t>(c)</w:t>
            </w: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Default="00F36F19" w:rsidP="008F466C">
            <w:pPr>
              <w:pStyle w:val="Default"/>
              <w:rPr>
                <w:sz w:val="18"/>
                <w:szCs w:val="18"/>
              </w:rPr>
            </w:pPr>
          </w:p>
          <w:p w:rsidR="00F36F19" w:rsidRPr="006E4E49" w:rsidRDefault="00F36F19" w:rsidP="008F466C">
            <w:pPr>
              <w:pStyle w:val="Default"/>
              <w:rPr>
                <w:sz w:val="18"/>
                <w:szCs w:val="18"/>
              </w:rPr>
            </w:pPr>
            <w:r>
              <w:rPr>
                <w:sz w:val="18"/>
                <w:szCs w:val="18"/>
              </w:rPr>
              <w:t>(d)</w:t>
            </w:r>
          </w:p>
        </w:tc>
        <w:tc>
          <w:tcPr>
            <w:tcW w:w="8637" w:type="dxa"/>
            <w:gridSpan w:val="5"/>
          </w:tcPr>
          <w:p w:rsidR="00140330" w:rsidRDefault="001F7351" w:rsidP="00A967CA">
            <w:pPr>
              <w:spacing w:after="0" w:line="240" w:lineRule="auto"/>
              <w:rPr>
                <w:rFonts w:cs="Arial"/>
                <w:sz w:val="18"/>
                <w:szCs w:val="18"/>
              </w:rPr>
            </w:pPr>
            <w:r>
              <w:rPr>
                <w:rFonts w:cs="Arial"/>
                <w:sz w:val="18"/>
                <w:szCs w:val="18"/>
              </w:rPr>
              <w:lastRenderedPageBreak/>
              <w:t>Resolved:  that the following</w:t>
            </w:r>
            <w:r w:rsidR="00A967CA" w:rsidRPr="00A967CA">
              <w:rPr>
                <w:rFonts w:cs="Arial"/>
                <w:sz w:val="18"/>
                <w:szCs w:val="18"/>
              </w:rPr>
              <w:t xml:space="preserve"> </w:t>
            </w:r>
            <w:r>
              <w:rPr>
                <w:rFonts w:cs="Arial"/>
                <w:sz w:val="18"/>
                <w:szCs w:val="18"/>
              </w:rPr>
              <w:t>accounts paid under Delegated Powers be approved:</w:t>
            </w:r>
          </w:p>
          <w:p w:rsidR="001F7351" w:rsidRDefault="001F7351" w:rsidP="00A967CA">
            <w:pPr>
              <w:spacing w:after="0" w:line="240" w:lineRule="auto"/>
              <w:rPr>
                <w:rFonts w:cs="Arial"/>
                <w:sz w:val="18"/>
                <w:szCs w:val="18"/>
              </w:rPr>
            </w:pPr>
          </w:p>
          <w:tbl>
            <w:tblPr>
              <w:tblStyle w:val="TableGrid"/>
              <w:tblW w:w="9761" w:type="dxa"/>
              <w:tblLayout w:type="fixed"/>
              <w:tblLook w:val="04A0" w:firstRow="1" w:lastRow="0" w:firstColumn="1" w:lastColumn="0" w:noHBand="0" w:noVBand="1"/>
            </w:tblPr>
            <w:tblGrid>
              <w:gridCol w:w="2116"/>
              <w:gridCol w:w="2273"/>
              <w:gridCol w:w="1418"/>
              <w:gridCol w:w="1143"/>
              <w:gridCol w:w="2811"/>
            </w:tblGrid>
            <w:tr w:rsidR="001F7351" w:rsidRPr="00140330" w:rsidTr="00D31C2A">
              <w:tc>
                <w:tcPr>
                  <w:tcW w:w="2116" w:type="dxa"/>
                </w:tcPr>
                <w:p w:rsidR="001F7351" w:rsidRPr="00140330" w:rsidRDefault="001F7351" w:rsidP="001F7351">
                  <w:pPr>
                    <w:rPr>
                      <w:b/>
                      <w:sz w:val="18"/>
                      <w:szCs w:val="18"/>
                    </w:rPr>
                  </w:pPr>
                  <w:r w:rsidRPr="00140330">
                    <w:rPr>
                      <w:b/>
                      <w:sz w:val="18"/>
                      <w:szCs w:val="18"/>
                    </w:rPr>
                    <w:t>Name</w:t>
                  </w:r>
                </w:p>
                <w:p w:rsidR="001F7351" w:rsidRPr="00140330" w:rsidRDefault="001F7351" w:rsidP="001F7351">
                  <w:pPr>
                    <w:rPr>
                      <w:b/>
                      <w:sz w:val="18"/>
                      <w:szCs w:val="18"/>
                    </w:rPr>
                  </w:pPr>
                </w:p>
              </w:tc>
              <w:tc>
                <w:tcPr>
                  <w:tcW w:w="2273" w:type="dxa"/>
                </w:tcPr>
                <w:p w:rsidR="001F7351" w:rsidRPr="00140330" w:rsidRDefault="001F7351" w:rsidP="001F7351">
                  <w:pPr>
                    <w:rPr>
                      <w:b/>
                      <w:sz w:val="18"/>
                      <w:szCs w:val="18"/>
                    </w:rPr>
                  </w:pPr>
                  <w:r w:rsidRPr="00140330">
                    <w:rPr>
                      <w:b/>
                      <w:sz w:val="18"/>
                      <w:szCs w:val="18"/>
                    </w:rPr>
                    <w:t>Particulars</w:t>
                  </w:r>
                </w:p>
              </w:tc>
              <w:tc>
                <w:tcPr>
                  <w:tcW w:w="1418" w:type="dxa"/>
                </w:tcPr>
                <w:p w:rsidR="001F7351" w:rsidRPr="00140330" w:rsidRDefault="001F7351" w:rsidP="001F7351">
                  <w:pPr>
                    <w:rPr>
                      <w:b/>
                      <w:sz w:val="18"/>
                      <w:szCs w:val="18"/>
                    </w:rPr>
                  </w:pPr>
                  <w:r w:rsidRPr="00140330">
                    <w:rPr>
                      <w:b/>
                      <w:sz w:val="18"/>
                      <w:szCs w:val="18"/>
                    </w:rPr>
                    <w:t>Invoice No</w:t>
                  </w:r>
                </w:p>
              </w:tc>
              <w:tc>
                <w:tcPr>
                  <w:tcW w:w="1143" w:type="dxa"/>
                </w:tcPr>
                <w:p w:rsidR="001F7351" w:rsidRPr="00140330" w:rsidRDefault="001F7351" w:rsidP="001F7351">
                  <w:pPr>
                    <w:rPr>
                      <w:b/>
                      <w:sz w:val="18"/>
                      <w:szCs w:val="18"/>
                    </w:rPr>
                  </w:pPr>
                  <w:r w:rsidRPr="00140330">
                    <w:rPr>
                      <w:b/>
                      <w:sz w:val="18"/>
                      <w:szCs w:val="18"/>
                    </w:rPr>
                    <w:t xml:space="preserve">Amount </w:t>
                  </w:r>
                </w:p>
              </w:tc>
              <w:tc>
                <w:tcPr>
                  <w:tcW w:w="2811" w:type="dxa"/>
                </w:tcPr>
                <w:p w:rsidR="001F7351" w:rsidRPr="00140330" w:rsidRDefault="001F7351" w:rsidP="001F7351">
                  <w:pPr>
                    <w:rPr>
                      <w:b/>
                      <w:sz w:val="18"/>
                      <w:szCs w:val="18"/>
                    </w:rPr>
                  </w:pPr>
                  <w:r w:rsidRPr="00140330">
                    <w:rPr>
                      <w:b/>
                      <w:sz w:val="18"/>
                      <w:szCs w:val="18"/>
                    </w:rPr>
                    <w:t>Cheque No</w:t>
                  </w:r>
                </w:p>
              </w:tc>
            </w:tr>
            <w:tr w:rsidR="00A71936" w:rsidRPr="00905AE9" w:rsidTr="00D31C2A">
              <w:tc>
                <w:tcPr>
                  <w:tcW w:w="2116" w:type="dxa"/>
                </w:tcPr>
                <w:p w:rsidR="00A71936" w:rsidRPr="00A71936" w:rsidRDefault="00A71936" w:rsidP="00A71936">
                  <w:pPr>
                    <w:rPr>
                      <w:rFonts w:cs="Arial"/>
                      <w:sz w:val="18"/>
                      <w:szCs w:val="18"/>
                      <w:lang w:val="en-GB"/>
                    </w:rPr>
                  </w:pPr>
                  <w:r>
                    <w:rPr>
                      <w:rFonts w:cs="Arial"/>
                      <w:sz w:val="18"/>
                      <w:szCs w:val="18"/>
                      <w:lang w:val="en-GB"/>
                    </w:rPr>
                    <w:t>Employee Payments</w:t>
                  </w:r>
                </w:p>
                <w:p w:rsidR="00A71936" w:rsidRPr="00A71936" w:rsidRDefault="00A71936" w:rsidP="00A71936">
                  <w:pPr>
                    <w:rPr>
                      <w:rFonts w:cs="Arial"/>
                      <w:sz w:val="18"/>
                      <w:szCs w:val="18"/>
                      <w:lang w:val="en-GB"/>
                    </w:rPr>
                  </w:pPr>
                </w:p>
              </w:tc>
              <w:tc>
                <w:tcPr>
                  <w:tcW w:w="2273" w:type="dxa"/>
                </w:tcPr>
                <w:p w:rsidR="00A71936" w:rsidRPr="00A71936" w:rsidRDefault="00827C4F" w:rsidP="00A71936">
                  <w:pPr>
                    <w:rPr>
                      <w:rFonts w:cs="Arial"/>
                      <w:sz w:val="18"/>
                      <w:szCs w:val="18"/>
                      <w:lang w:val="en-GB"/>
                    </w:rPr>
                  </w:pPr>
                  <w:r>
                    <w:rPr>
                      <w:rFonts w:cs="Arial"/>
                      <w:sz w:val="18"/>
                      <w:szCs w:val="18"/>
                      <w:lang w:val="en-GB"/>
                    </w:rPr>
                    <w:t>August</w:t>
                  </w:r>
                  <w:r w:rsidR="00A71936" w:rsidRPr="00A71936">
                    <w:rPr>
                      <w:rFonts w:cs="Arial"/>
                      <w:sz w:val="18"/>
                      <w:szCs w:val="18"/>
                      <w:lang w:val="en-GB"/>
                    </w:rPr>
                    <w:t>Wages</w:t>
                  </w:r>
                  <w:r w:rsidR="00A71936">
                    <w:rPr>
                      <w:rFonts w:cs="Arial"/>
                      <w:sz w:val="18"/>
                      <w:szCs w:val="18"/>
                      <w:lang w:val="en-GB"/>
                    </w:rPr>
                    <w:t xml:space="preserve"> &amp; Salary</w:t>
                  </w:r>
                </w:p>
              </w:tc>
              <w:tc>
                <w:tcPr>
                  <w:tcW w:w="1418" w:type="dxa"/>
                </w:tcPr>
                <w:p w:rsidR="00A71936" w:rsidRPr="00A71936" w:rsidRDefault="00A71936" w:rsidP="00A71936">
                  <w:pPr>
                    <w:rPr>
                      <w:rFonts w:cs="Arial"/>
                      <w:sz w:val="18"/>
                      <w:szCs w:val="18"/>
                      <w:lang w:val="en-GB"/>
                    </w:rPr>
                  </w:pPr>
                  <w:r w:rsidRPr="00A71936">
                    <w:rPr>
                      <w:rFonts w:cs="Arial"/>
                      <w:sz w:val="18"/>
                      <w:szCs w:val="18"/>
                      <w:lang w:val="en-GB"/>
                    </w:rPr>
                    <w:t>-</w:t>
                  </w:r>
                </w:p>
              </w:tc>
              <w:tc>
                <w:tcPr>
                  <w:tcW w:w="1143" w:type="dxa"/>
                </w:tcPr>
                <w:p w:rsidR="00A71936" w:rsidRPr="00A71936" w:rsidRDefault="00A71936" w:rsidP="00A71936">
                  <w:pPr>
                    <w:rPr>
                      <w:rFonts w:cs="Arial"/>
                      <w:sz w:val="18"/>
                      <w:szCs w:val="18"/>
                      <w:lang w:val="en-GB"/>
                    </w:rPr>
                  </w:pPr>
                </w:p>
                <w:p w:rsidR="00A71936" w:rsidRPr="00A71936" w:rsidRDefault="00A71936" w:rsidP="00A71936">
                  <w:pPr>
                    <w:rPr>
                      <w:rFonts w:cs="Arial"/>
                      <w:sz w:val="18"/>
                      <w:szCs w:val="18"/>
                      <w:lang w:val="en-GB"/>
                    </w:rPr>
                  </w:pPr>
                  <w:r>
                    <w:rPr>
                      <w:rFonts w:cs="Arial"/>
                      <w:sz w:val="18"/>
                      <w:szCs w:val="18"/>
                      <w:lang w:val="en-GB"/>
                    </w:rPr>
                    <w:t>£1,544.38</w:t>
                  </w:r>
                </w:p>
              </w:tc>
              <w:tc>
                <w:tcPr>
                  <w:tcW w:w="2811" w:type="dxa"/>
                </w:tcPr>
                <w:p w:rsidR="00A71936" w:rsidRPr="00A71936" w:rsidRDefault="00A71936" w:rsidP="00A71936">
                  <w:pPr>
                    <w:rPr>
                      <w:rFonts w:cs="Arial"/>
                      <w:sz w:val="18"/>
                      <w:szCs w:val="18"/>
                      <w:lang w:val="en-GB"/>
                    </w:rPr>
                  </w:pPr>
                </w:p>
                <w:p w:rsidR="00A71936" w:rsidRPr="00A71936" w:rsidRDefault="00A71936" w:rsidP="00A71936">
                  <w:pPr>
                    <w:rPr>
                      <w:rFonts w:cs="Arial"/>
                      <w:sz w:val="18"/>
                      <w:szCs w:val="18"/>
                      <w:lang w:val="en-GB"/>
                    </w:rPr>
                  </w:pPr>
                  <w:r w:rsidRPr="00A71936">
                    <w:rPr>
                      <w:rFonts w:cs="Arial"/>
                      <w:sz w:val="18"/>
                      <w:szCs w:val="18"/>
                      <w:lang w:val="en-GB"/>
                    </w:rPr>
                    <w:t>Standing Order</w:t>
                  </w:r>
                </w:p>
              </w:tc>
            </w:tr>
            <w:tr w:rsidR="00A71936" w:rsidRPr="00140330" w:rsidTr="00D31C2A">
              <w:tc>
                <w:tcPr>
                  <w:tcW w:w="2116" w:type="dxa"/>
                </w:tcPr>
                <w:p w:rsidR="00A71936" w:rsidRPr="00A71936" w:rsidRDefault="00A71936" w:rsidP="00A71936">
                  <w:pPr>
                    <w:rPr>
                      <w:rFonts w:cs="Arial"/>
                      <w:sz w:val="18"/>
                      <w:szCs w:val="18"/>
                      <w:lang w:val="en-GB"/>
                    </w:rPr>
                  </w:pPr>
                  <w:r w:rsidRPr="00A71936">
                    <w:rPr>
                      <w:rFonts w:cs="Arial"/>
                      <w:sz w:val="18"/>
                      <w:szCs w:val="18"/>
                      <w:lang w:val="en-GB"/>
                    </w:rPr>
                    <w:t>Royal British Legion</w:t>
                  </w:r>
                </w:p>
              </w:tc>
              <w:tc>
                <w:tcPr>
                  <w:tcW w:w="2273" w:type="dxa"/>
                </w:tcPr>
                <w:p w:rsidR="00A71936" w:rsidRPr="00A71936" w:rsidRDefault="00A71936" w:rsidP="00A71936">
                  <w:pPr>
                    <w:rPr>
                      <w:rFonts w:cs="Arial"/>
                      <w:sz w:val="18"/>
                      <w:szCs w:val="18"/>
                      <w:lang w:val="en-GB"/>
                    </w:rPr>
                  </w:pPr>
                  <w:r w:rsidRPr="00A71936">
                    <w:rPr>
                      <w:rFonts w:cs="Arial"/>
                      <w:sz w:val="18"/>
                      <w:szCs w:val="18"/>
                      <w:lang w:val="en-GB"/>
                    </w:rPr>
                    <w:t>Poppies</w:t>
                  </w:r>
                </w:p>
              </w:tc>
              <w:tc>
                <w:tcPr>
                  <w:tcW w:w="1418" w:type="dxa"/>
                </w:tcPr>
                <w:p w:rsidR="00A71936" w:rsidRPr="00A71936" w:rsidRDefault="00A71936" w:rsidP="00A71936">
                  <w:pPr>
                    <w:rPr>
                      <w:rFonts w:cs="Arial"/>
                      <w:sz w:val="18"/>
                      <w:szCs w:val="18"/>
                      <w:lang w:val="en-GB"/>
                    </w:rPr>
                  </w:pPr>
                  <w:r w:rsidRPr="00A71936">
                    <w:rPr>
                      <w:rFonts w:cs="Arial"/>
                      <w:sz w:val="18"/>
                      <w:szCs w:val="18"/>
                      <w:lang w:val="en-GB"/>
                    </w:rPr>
                    <w:t>PAEP17:01</w:t>
                  </w:r>
                </w:p>
              </w:tc>
              <w:tc>
                <w:tcPr>
                  <w:tcW w:w="1143" w:type="dxa"/>
                </w:tcPr>
                <w:p w:rsidR="00A71936" w:rsidRPr="00A71936" w:rsidRDefault="00A71936" w:rsidP="00A71936">
                  <w:pPr>
                    <w:rPr>
                      <w:rFonts w:cs="Arial"/>
                      <w:sz w:val="18"/>
                      <w:szCs w:val="18"/>
                      <w:lang w:val="en-GB"/>
                    </w:rPr>
                  </w:pPr>
                  <w:r w:rsidRPr="00A71936">
                    <w:rPr>
                      <w:rFonts w:cs="Arial"/>
                      <w:sz w:val="18"/>
                      <w:szCs w:val="18"/>
                      <w:lang w:val="en-GB"/>
                    </w:rPr>
                    <w:t>£300</w:t>
                  </w:r>
                </w:p>
              </w:tc>
              <w:tc>
                <w:tcPr>
                  <w:tcW w:w="2811" w:type="dxa"/>
                </w:tcPr>
                <w:p w:rsidR="00A71936" w:rsidRDefault="00A71936" w:rsidP="00A71936">
                  <w:pPr>
                    <w:rPr>
                      <w:rFonts w:cs="Arial"/>
                      <w:sz w:val="18"/>
                      <w:szCs w:val="18"/>
                      <w:lang w:val="en-GB"/>
                    </w:rPr>
                  </w:pPr>
                  <w:r w:rsidRPr="00A71936">
                    <w:rPr>
                      <w:rFonts w:cs="Arial"/>
                      <w:sz w:val="18"/>
                      <w:szCs w:val="18"/>
                      <w:lang w:val="en-GB"/>
                    </w:rPr>
                    <w:t>011286</w:t>
                  </w:r>
                </w:p>
                <w:p w:rsidR="00A71936" w:rsidRPr="00A71936" w:rsidRDefault="00A71936" w:rsidP="00A71936">
                  <w:pPr>
                    <w:rPr>
                      <w:rFonts w:cs="Arial"/>
                      <w:sz w:val="18"/>
                      <w:szCs w:val="18"/>
                      <w:lang w:val="en-GB"/>
                    </w:rPr>
                  </w:pPr>
                </w:p>
              </w:tc>
            </w:tr>
            <w:tr w:rsidR="00A71936" w:rsidRPr="00140330" w:rsidTr="00D31C2A">
              <w:tc>
                <w:tcPr>
                  <w:tcW w:w="2116" w:type="dxa"/>
                </w:tcPr>
                <w:p w:rsidR="00A71936" w:rsidRPr="00A71936" w:rsidRDefault="00A71936" w:rsidP="00A71936">
                  <w:pPr>
                    <w:rPr>
                      <w:rFonts w:cs="Arial"/>
                      <w:sz w:val="18"/>
                      <w:szCs w:val="18"/>
                    </w:rPr>
                  </w:pPr>
                  <w:r w:rsidRPr="00A71936">
                    <w:rPr>
                      <w:rFonts w:cs="Arial"/>
                      <w:sz w:val="18"/>
                      <w:szCs w:val="18"/>
                    </w:rPr>
                    <w:t>Inland Revenue</w:t>
                  </w:r>
                </w:p>
              </w:tc>
              <w:tc>
                <w:tcPr>
                  <w:tcW w:w="2273" w:type="dxa"/>
                </w:tcPr>
                <w:p w:rsidR="00A71936" w:rsidRPr="00A71936" w:rsidRDefault="00A71936" w:rsidP="00A71936">
                  <w:pPr>
                    <w:rPr>
                      <w:rFonts w:cs="Arial"/>
                      <w:sz w:val="18"/>
                      <w:szCs w:val="18"/>
                    </w:rPr>
                  </w:pPr>
                  <w:r w:rsidRPr="00A71936">
                    <w:rPr>
                      <w:rFonts w:cs="Arial"/>
                      <w:sz w:val="18"/>
                      <w:szCs w:val="18"/>
                    </w:rPr>
                    <w:t>NI &amp; Income Tax August 2017</w:t>
                  </w:r>
                </w:p>
              </w:tc>
              <w:tc>
                <w:tcPr>
                  <w:tcW w:w="1418" w:type="dxa"/>
                </w:tcPr>
                <w:p w:rsidR="00A71936" w:rsidRPr="00A71936" w:rsidRDefault="00A71936" w:rsidP="00A71936">
                  <w:pPr>
                    <w:rPr>
                      <w:rFonts w:cs="Arial"/>
                      <w:sz w:val="18"/>
                      <w:szCs w:val="18"/>
                    </w:rPr>
                  </w:pPr>
                  <w:r w:rsidRPr="00A71936">
                    <w:rPr>
                      <w:rFonts w:cs="Arial"/>
                      <w:sz w:val="18"/>
                      <w:szCs w:val="18"/>
                    </w:rPr>
                    <w:t>-</w:t>
                  </w:r>
                </w:p>
              </w:tc>
              <w:tc>
                <w:tcPr>
                  <w:tcW w:w="1143" w:type="dxa"/>
                </w:tcPr>
                <w:p w:rsidR="00A71936" w:rsidRPr="00A71936" w:rsidRDefault="00A71936" w:rsidP="00A71936">
                  <w:pPr>
                    <w:rPr>
                      <w:rFonts w:cs="Arial"/>
                      <w:sz w:val="18"/>
                      <w:szCs w:val="18"/>
                    </w:rPr>
                  </w:pPr>
                  <w:r w:rsidRPr="00A71936">
                    <w:rPr>
                      <w:rFonts w:cs="Arial"/>
                      <w:sz w:val="18"/>
                      <w:szCs w:val="18"/>
                    </w:rPr>
                    <w:t>£403.02</w:t>
                  </w:r>
                </w:p>
              </w:tc>
              <w:tc>
                <w:tcPr>
                  <w:tcW w:w="2811" w:type="dxa"/>
                </w:tcPr>
                <w:p w:rsidR="00A71936" w:rsidRPr="00A71936" w:rsidRDefault="00A71936" w:rsidP="00A71936">
                  <w:pPr>
                    <w:rPr>
                      <w:rFonts w:cs="Arial"/>
                      <w:sz w:val="18"/>
                      <w:szCs w:val="18"/>
                    </w:rPr>
                  </w:pPr>
                  <w:r w:rsidRPr="00A71936">
                    <w:rPr>
                      <w:rFonts w:cs="Arial"/>
                      <w:sz w:val="18"/>
                      <w:szCs w:val="18"/>
                    </w:rPr>
                    <w:t>011287</w:t>
                  </w:r>
                </w:p>
              </w:tc>
            </w:tr>
            <w:tr w:rsidR="00A71936" w:rsidRPr="00140330" w:rsidTr="00D31C2A">
              <w:tc>
                <w:tcPr>
                  <w:tcW w:w="2116" w:type="dxa"/>
                </w:tcPr>
                <w:p w:rsidR="00A71936" w:rsidRPr="00A71936" w:rsidRDefault="00A71936" w:rsidP="00A71936">
                  <w:pPr>
                    <w:rPr>
                      <w:rFonts w:cs="Arial"/>
                      <w:sz w:val="18"/>
                      <w:szCs w:val="18"/>
                    </w:rPr>
                  </w:pPr>
                  <w:r w:rsidRPr="00A71936">
                    <w:rPr>
                      <w:rFonts w:cs="Arial"/>
                      <w:sz w:val="18"/>
                      <w:szCs w:val="18"/>
                    </w:rPr>
                    <w:t>Shropshire County Pension</w:t>
                  </w:r>
                </w:p>
              </w:tc>
              <w:tc>
                <w:tcPr>
                  <w:tcW w:w="2273" w:type="dxa"/>
                </w:tcPr>
                <w:p w:rsidR="00A71936" w:rsidRPr="00A71936" w:rsidRDefault="00A71936" w:rsidP="00A71936">
                  <w:pPr>
                    <w:rPr>
                      <w:rFonts w:cs="Arial"/>
                      <w:sz w:val="18"/>
                      <w:szCs w:val="18"/>
                    </w:rPr>
                  </w:pPr>
                  <w:r w:rsidRPr="00A71936">
                    <w:rPr>
                      <w:rFonts w:cs="Arial"/>
                      <w:sz w:val="18"/>
                      <w:szCs w:val="18"/>
                    </w:rPr>
                    <w:t>August Contribution</w:t>
                  </w:r>
                </w:p>
              </w:tc>
              <w:tc>
                <w:tcPr>
                  <w:tcW w:w="1418" w:type="dxa"/>
                </w:tcPr>
                <w:p w:rsidR="00A71936" w:rsidRPr="00A71936" w:rsidRDefault="00A71936" w:rsidP="00A71936">
                  <w:pPr>
                    <w:rPr>
                      <w:rFonts w:cs="Arial"/>
                      <w:sz w:val="18"/>
                      <w:szCs w:val="18"/>
                    </w:rPr>
                  </w:pPr>
                </w:p>
              </w:tc>
              <w:tc>
                <w:tcPr>
                  <w:tcW w:w="1143" w:type="dxa"/>
                </w:tcPr>
                <w:p w:rsidR="00A71936" w:rsidRPr="00A71936" w:rsidRDefault="00A71936" w:rsidP="00A71936">
                  <w:pPr>
                    <w:rPr>
                      <w:rFonts w:cs="Arial"/>
                      <w:sz w:val="18"/>
                      <w:szCs w:val="18"/>
                    </w:rPr>
                  </w:pPr>
                  <w:r w:rsidRPr="00A71936">
                    <w:rPr>
                      <w:rFonts w:cs="Arial"/>
                      <w:sz w:val="18"/>
                      <w:szCs w:val="18"/>
                    </w:rPr>
                    <w:t>£398.18</w:t>
                  </w:r>
                </w:p>
              </w:tc>
              <w:tc>
                <w:tcPr>
                  <w:tcW w:w="2811" w:type="dxa"/>
                </w:tcPr>
                <w:p w:rsidR="00A71936" w:rsidRPr="00A71936" w:rsidRDefault="00A71936" w:rsidP="00A71936">
                  <w:pPr>
                    <w:rPr>
                      <w:rFonts w:cs="Arial"/>
                      <w:sz w:val="18"/>
                      <w:szCs w:val="18"/>
                    </w:rPr>
                  </w:pPr>
                  <w:r w:rsidRPr="00A71936">
                    <w:rPr>
                      <w:rFonts w:cs="Arial"/>
                      <w:sz w:val="18"/>
                      <w:szCs w:val="18"/>
                    </w:rPr>
                    <w:t>Bank Transfer</w:t>
                  </w:r>
                </w:p>
              </w:tc>
            </w:tr>
            <w:tr w:rsidR="00A71936" w:rsidRPr="00140330" w:rsidTr="00D31C2A">
              <w:tc>
                <w:tcPr>
                  <w:tcW w:w="2116" w:type="dxa"/>
                </w:tcPr>
                <w:p w:rsidR="00A71936" w:rsidRPr="00A71936" w:rsidRDefault="00A71936" w:rsidP="00A71936">
                  <w:pPr>
                    <w:rPr>
                      <w:rFonts w:cs="Arial"/>
                      <w:sz w:val="18"/>
                      <w:szCs w:val="18"/>
                      <w:lang w:val="en-GB"/>
                    </w:rPr>
                  </w:pPr>
                  <w:r w:rsidRPr="00A71936">
                    <w:rPr>
                      <w:rFonts w:cs="Arial"/>
                      <w:sz w:val="18"/>
                      <w:szCs w:val="18"/>
                      <w:lang w:val="en-GB"/>
                    </w:rPr>
                    <w:t>Telford &amp; Wrekin Council</w:t>
                  </w:r>
                </w:p>
              </w:tc>
              <w:tc>
                <w:tcPr>
                  <w:tcW w:w="2273" w:type="dxa"/>
                </w:tcPr>
                <w:p w:rsidR="00A71936" w:rsidRPr="00A71936" w:rsidRDefault="00A71936" w:rsidP="00A71936">
                  <w:pPr>
                    <w:rPr>
                      <w:rFonts w:cs="Arial"/>
                      <w:sz w:val="18"/>
                      <w:szCs w:val="18"/>
                      <w:lang w:val="en-GB"/>
                    </w:rPr>
                  </w:pPr>
                  <w:r w:rsidRPr="00A71936">
                    <w:rPr>
                      <w:rFonts w:cs="Arial"/>
                      <w:sz w:val="18"/>
                      <w:szCs w:val="18"/>
                      <w:lang w:val="en-GB"/>
                    </w:rPr>
                    <w:t>Telephone</w:t>
                  </w:r>
                </w:p>
              </w:tc>
              <w:tc>
                <w:tcPr>
                  <w:tcW w:w="1418" w:type="dxa"/>
                </w:tcPr>
                <w:p w:rsidR="00A71936" w:rsidRPr="00A71936" w:rsidRDefault="00A71936" w:rsidP="00A71936">
                  <w:pPr>
                    <w:rPr>
                      <w:rFonts w:cs="Arial"/>
                      <w:sz w:val="18"/>
                      <w:szCs w:val="18"/>
                      <w:lang w:val="en-GB"/>
                    </w:rPr>
                  </w:pPr>
                  <w:r w:rsidRPr="00A71936">
                    <w:rPr>
                      <w:rFonts w:cs="Arial"/>
                      <w:sz w:val="18"/>
                      <w:szCs w:val="18"/>
                      <w:lang w:val="en-GB"/>
                    </w:rPr>
                    <w:t>4339279</w:t>
                  </w:r>
                </w:p>
              </w:tc>
              <w:tc>
                <w:tcPr>
                  <w:tcW w:w="1143" w:type="dxa"/>
                </w:tcPr>
                <w:p w:rsidR="00A71936" w:rsidRPr="00A71936" w:rsidRDefault="00A71936" w:rsidP="00A71936">
                  <w:pPr>
                    <w:rPr>
                      <w:rFonts w:cs="Arial"/>
                      <w:sz w:val="18"/>
                      <w:szCs w:val="18"/>
                      <w:lang w:val="en-GB"/>
                    </w:rPr>
                  </w:pPr>
                  <w:r w:rsidRPr="00A71936">
                    <w:rPr>
                      <w:rFonts w:cs="Arial"/>
                      <w:sz w:val="18"/>
                      <w:szCs w:val="18"/>
                      <w:lang w:val="en-GB"/>
                    </w:rPr>
                    <w:t>£20.08</w:t>
                  </w:r>
                </w:p>
              </w:tc>
              <w:tc>
                <w:tcPr>
                  <w:tcW w:w="2811" w:type="dxa"/>
                </w:tcPr>
                <w:p w:rsidR="00A71936" w:rsidRPr="00A71936" w:rsidRDefault="00A71936" w:rsidP="00A71936">
                  <w:pPr>
                    <w:rPr>
                      <w:rFonts w:cs="Arial"/>
                      <w:sz w:val="18"/>
                      <w:szCs w:val="18"/>
                      <w:lang w:val="en-GB"/>
                    </w:rPr>
                  </w:pPr>
                  <w:r w:rsidRPr="00A71936">
                    <w:rPr>
                      <w:rFonts w:cs="Arial"/>
                      <w:sz w:val="18"/>
                      <w:szCs w:val="18"/>
                      <w:lang w:val="en-GB"/>
                    </w:rPr>
                    <w:t>Bank Transfer</w:t>
                  </w:r>
                </w:p>
              </w:tc>
            </w:tr>
            <w:tr w:rsidR="00A71936" w:rsidRPr="00140330" w:rsidTr="00D31C2A">
              <w:tc>
                <w:tcPr>
                  <w:tcW w:w="2116" w:type="dxa"/>
                </w:tcPr>
                <w:p w:rsidR="00A71936" w:rsidRDefault="00A71936" w:rsidP="00A71936">
                  <w:pPr>
                    <w:rPr>
                      <w:rFonts w:cs="Arial"/>
                      <w:sz w:val="18"/>
                      <w:szCs w:val="18"/>
                      <w:lang w:val="en-GB"/>
                    </w:rPr>
                  </w:pPr>
                  <w:r w:rsidRPr="00A71936">
                    <w:rPr>
                      <w:rFonts w:cs="Arial"/>
                      <w:sz w:val="18"/>
                      <w:szCs w:val="18"/>
                      <w:lang w:val="en-GB"/>
                    </w:rPr>
                    <w:t>Mrs W M Tonge</w:t>
                  </w:r>
                </w:p>
                <w:p w:rsidR="00A71936" w:rsidRPr="00A71936" w:rsidRDefault="00A71936" w:rsidP="00A71936">
                  <w:pPr>
                    <w:rPr>
                      <w:rFonts w:cs="Arial"/>
                      <w:sz w:val="18"/>
                      <w:szCs w:val="18"/>
                      <w:lang w:val="en-GB"/>
                    </w:rPr>
                  </w:pPr>
                </w:p>
              </w:tc>
              <w:tc>
                <w:tcPr>
                  <w:tcW w:w="2273" w:type="dxa"/>
                </w:tcPr>
                <w:p w:rsidR="00A71936" w:rsidRPr="00A71936" w:rsidRDefault="00A71936" w:rsidP="00A71936">
                  <w:pPr>
                    <w:rPr>
                      <w:rFonts w:cs="Arial"/>
                      <w:sz w:val="18"/>
                      <w:szCs w:val="18"/>
                      <w:lang w:val="en-GB"/>
                    </w:rPr>
                  </w:pPr>
                  <w:r w:rsidRPr="00A71936">
                    <w:rPr>
                      <w:rFonts w:cs="Arial"/>
                      <w:sz w:val="18"/>
                      <w:szCs w:val="18"/>
                      <w:lang w:val="en-GB"/>
                    </w:rPr>
                    <w:t>Llandudno Lunch money</w:t>
                  </w:r>
                </w:p>
              </w:tc>
              <w:tc>
                <w:tcPr>
                  <w:tcW w:w="1418" w:type="dxa"/>
                </w:tcPr>
                <w:p w:rsidR="00A71936" w:rsidRPr="00A71936" w:rsidRDefault="00A71936" w:rsidP="00A71936">
                  <w:pPr>
                    <w:rPr>
                      <w:rFonts w:cs="Arial"/>
                      <w:sz w:val="18"/>
                      <w:szCs w:val="18"/>
                      <w:lang w:val="en-GB"/>
                    </w:rPr>
                  </w:pPr>
                  <w:r>
                    <w:rPr>
                      <w:rFonts w:cs="Arial"/>
                      <w:sz w:val="18"/>
                      <w:szCs w:val="18"/>
                      <w:lang w:val="en-GB"/>
                    </w:rPr>
                    <w:t>-</w:t>
                  </w:r>
                </w:p>
              </w:tc>
              <w:tc>
                <w:tcPr>
                  <w:tcW w:w="1143" w:type="dxa"/>
                </w:tcPr>
                <w:p w:rsidR="00A71936" w:rsidRPr="00A71936" w:rsidRDefault="00A71936" w:rsidP="00A71936">
                  <w:pPr>
                    <w:rPr>
                      <w:rFonts w:cs="Arial"/>
                      <w:sz w:val="18"/>
                      <w:szCs w:val="18"/>
                      <w:lang w:val="en-GB"/>
                    </w:rPr>
                  </w:pPr>
                  <w:r w:rsidRPr="00A71936">
                    <w:rPr>
                      <w:rFonts w:cs="Arial"/>
                      <w:sz w:val="18"/>
                      <w:szCs w:val="18"/>
                      <w:lang w:val="en-GB"/>
                    </w:rPr>
                    <w:t>£1,900</w:t>
                  </w:r>
                </w:p>
              </w:tc>
              <w:tc>
                <w:tcPr>
                  <w:tcW w:w="2811" w:type="dxa"/>
                </w:tcPr>
                <w:p w:rsidR="00A71936" w:rsidRPr="00A71936" w:rsidRDefault="00A71936" w:rsidP="00A71936">
                  <w:pPr>
                    <w:rPr>
                      <w:rFonts w:cs="Arial"/>
                      <w:sz w:val="18"/>
                      <w:szCs w:val="18"/>
                      <w:lang w:val="en-GB"/>
                    </w:rPr>
                  </w:pPr>
                  <w:r w:rsidRPr="00A71936">
                    <w:rPr>
                      <w:rFonts w:cs="Arial"/>
                      <w:sz w:val="18"/>
                      <w:szCs w:val="18"/>
                      <w:lang w:val="en-GB"/>
                    </w:rPr>
                    <w:t>Bank Transfer</w:t>
                  </w:r>
                </w:p>
              </w:tc>
            </w:tr>
            <w:tr w:rsidR="00A71936" w:rsidRPr="00140330" w:rsidTr="00D31C2A">
              <w:tc>
                <w:tcPr>
                  <w:tcW w:w="2116" w:type="dxa"/>
                </w:tcPr>
                <w:p w:rsidR="00A71936" w:rsidRPr="00A71936" w:rsidRDefault="00A71936" w:rsidP="00A71936">
                  <w:pPr>
                    <w:rPr>
                      <w:rFonts w:cs="Arial"/>
                      <w:sz w:val="18"/>
                      <w:szCs w:val="18"/>
                      <w:lang w:val="en-GB"/>
                    </w:rPr>
                  </w:pPr>
                  <w:r w:rsidRPr="00A71936">
                    <w:rPr>
                      <w:rFonts w:cs="Arial"/>
                      <w:sz w:val="18"/>
                      <w:szCs w:val="18"/>
                      <w:lang w:val="en-GB"/>
                    </w:rPr>
                    <w:t>Technical Services Ltd</w:t>
                  </w:r>
                </w:p>
              </w:tc>
              <w:tc>
                <w:tcPr>
                  <w:tcW w:w="2273" w:type="dxa"/>
                </w:tcPr>
                <w:p w:rsidR="00A71936" w:rsidRPr="00A71936" w:rsidRDefault="00A71936" w:rsidP="00A71936">
                  <w:pPr>
                    <w:rPr>
                      <w:rFonts w:cs="Arial"/>
                      <w:sz w:val="18"/>
                      <w:szCs w:val="18"/>
                      <w:lang w:val="en-GB"/>
                    </w:rPr>
                  </w:pPr>
                  <w:r w:rsidRPr="00A71936">
                    <w:rPr>
                      <w:rFonts w:cs="Arial"/>
                      <w:sz w:val="18"/>
                      <w:szCs w:val="18"/>
                      <w:lang w:val="en-GB"/>
                    </w:rPr>
                    <w:t>Maintenance for CCTV cameras</w:t>
                  </w:r>
                </w:p>
              </w:tc>
              <w:tc>
                <w:tcPr>
                  <w:tcW w:w="1418" w:type="dxa"/>
                </w:tcPr>
                <w:p w:rsidR="00A71936" w:rsidRPr="00A71936" w:rsidRDefault="00A71936" w:rsidP="00A71936">
                  <w:pPr>
                    <w:rPr>
                      <w:rFonts w:cs="Arial"/>
                      <w:sz w:val="18"/>
                      <w:szCs w:val="18"/>
                      <w:lang w:val="en-GB"/>
                    </w:rPr>
                  </w:pPr>
                  <w:r w:rsidRPr="00A71936">
                    <w:rPr>
                      <w:rFonts w:cs="Arial"/>
                      <w:sz w:val="18"/>
                      <w:szCs w:val="18"/>
                      <w:lang w:val="en-GB"/>
                    </w:rPr>
                    <w:t>10093</w:t>
                  </w:r>
                </w:p>
              </w:tc>
              <w:tc>
                <w:tcPr>
                  <w:tcW w:w="1143" w:type="dxa"/>
                </w:tcPr>
                <w:p w:rsidR="00A71936" w:rsidRPr="00A71936" w:rsidRDefault="00A71936" w:rsidP="00A71936">
                  <w:pPr>
                    <w:rPr>
                      <w:rFonts w:cs="Arial"/>
                      <w:sz w:val="18"/>
                      <w:szCs w:val="18"/>
                      <w:lang w:val="en-GB"/>
                    </w:rPr>
                  </w:pPr>
                  <w:r w:rsidRPr="00A71936">
                    <w:rPr>
                      <w:rFonts w:cs="Arial"/>
                      <w:sz w:val="18"/>
                      <w:szCs w:val="18"/>
                      <w:lang w:val="en-GB"/>
                    </w:rPr>
                    <w:t>£1,638</w:t>
                  </w:r>
                </w:p>
              </w:tc>
              <w:tc>
                <w:tcPr>
                  <w:tcW w:w="2811" w:type="dxa"/>
                </w:tcPr>
                <w:p w:rsidR="00A71936" w:rsidRPr="00A71936" w:rsidRDefault="00A71936" w:rsidP="00A71936">
                  <w:pPr>
                    <w:rPr>
                      <w:rFonts w:cs="Arial"/>
                      <w:sz w:val="18"/>
                      <w:szCs w:val="18"/>
                      <w:lang w:val="en-GB"/>
                    </w:rPr>
                  </w:pPr>
                  <w:r w:rsidRPr="00A71936">
                    <w:rPr>
                      <w:rFonts w:cs="Arial"/>
                      <w:sz w:val="18"/>
                      <w:szCs w:val="18"/>
                      <w:lang w:val="en-GB"/>
                    </w:rPr>
                    <w:t>Bank Transfer</w:t>
                  </w:r>
                </w:p>
              </w:tc>
            </w:tr>
            <w:tr w:rsidR="00A71936" w:rsidRPr="00140330" w:rsidTr="00D31C2A">
              <w:tc>
                <w:tcPr>
                  <w:tcW w:w="2116" w:type="dxa"/>
                </w:tcPr>
                <w:p w:rsidR="00A71936" w:rsidRPr="00A71936" w:rsidRDefault="00A71936" w:rsidP="00A71936">
                  <w:pPr>
                    <w:rPr>
                      <w:rFonts w:cs="Arial"/>
                      <w:sz w:val="18"/>
                      <w:szCs w:val="18"/>
                      <w:lang w:val="en-GB"/>
                    </w:rPr>
                  </w:pPr>
                  <w:r w:rsidRPr="00A71936">
                    <w:rPr>
                      <w:rFonts w:cs="Arial"/>
                      <w:sz w:val="18"/>
                      <w:szCs w:val="18"/>
                      <w:lang w:val="en-GB"/>
                    </w:rPr>
                    <w:t>Security Wise LTD</w:t>
                  </w:r>
                </w:p>
              </w:tc>
              <w:tc>
                <w:tcPr>
                  <w:tcW w:w="2273" w:type="dxa"/>
                </w:tcPr>
                <w:p w:rsidR="00A71936" w:rsidRPr="00A71936" w:rsidRDefault="00A71936" w:rsidP="00A71936">
                  <w:pPr>
                    <w:rPr>
                      <w:rFonts w:cs="Arial"/>
                      <w:sz w:val="18"/>
                      <w:szCs w:val="18"/>
                      <w:lang w:val="en-GB"/>
                    </w:rPr>
                  </w:pPr>
                  <w:r w:rsidRPr="00A71936">
                    <w:rPr>
                      <w:rFonts w:cs="Arial"/>
                      <w:sz w:val="18"/>
                      <w:szCs w:val="18"/>
                      <w:lang w:val="en-GB"/>
                    </w:rPr>
                    <w:t>Intruder alarm system maintenance</w:t>
                  </w:r>
                </w:p>
              </w:tc>
              <w:tc>
                <w:tcPr>
                  <w:tcW w:w="1418" w:type="dxa"/>
                </w:tcPr>
                <w:p w:rsidR="00A71936" w:rsidRPr="00A71936" w:rsidRDefault="00A71936" w:rsidP="00A71936">
                  <w:pPr>
                    <w:rPr>
                      <w:rFonts w:cs="Arial"/>
                      <w:sz w:val="18"/>
                      <w:szCs w:val="18"/>
                      <w:lang w:val="en-GB"/>
                    </w:rPr>
                  </w:pPr>
                  <w:r w:rsidRPr="00A71936">
                    <w:rPr>
                      <w:rFonts w:cs="Arial"/>
                      <w:sz w:val="18"/>
                      <w:szCs w:val="18"/>
                      <w:lang w:val="en-GB"/>
                    </w:rPr>
                    <w:t>132763</w:t>
                  </w:r>
                </w:p>
              </w:tc>
              <w:tc>
                <w:tcPr>
                  <w:tcW w:w="1143" w:type="dxa"/>
                </w:tcPr>
                <w:p w:rsidR="00A71936" w:rsidRPr="00A71936" w:rsidRDefault="00A71936" w:rsidP="00A71936">
                  <w:pPr>
                    <w:rPr>
                      <w:rFonts w:cs="Arial"/>
                      <w:sz w:val="18"/>
                      <w:szCs w:val="18"/>
                      <w:lang w:val="en-GB"/>
                    </w:rPr>
                  </w:pPr>
                  <w:r w:rsidRPr="00A71936">
                    <w:rPr>
                      <w:rFonts w:cs="Arial"/>
                      <w:sz w:val="18"/>
                      <w:szCs w:val="18"/>
                      <w:lang w:val="en-GB"/>
                    </w:rPr>
                    <w:t>£235.20</w:t>
                  </w:r>
                </w:p>
              </w:tc>
              <w:tc>
                <w:tcPr>
                  <w:tcW w:w="2811" w:type="dxa"/>
                </w:tcPr>
                <w:p w:rsidR="00A71936" w:rsidRPr="00A71936" w:rsidRDefault="00A71936" w:rsidP="00A71936">
                  <w:pPr>
                    <w:rPr>
                      <w:rFonts w:cs="Arial"/>
                      <w:sz w:val="18"/>
                      <w:szCs w:val="18"/>
                      <w:lang w:val="en-GB"/>
                    </w:rPr>
                  </w:pPr>
                  <w:r w:rsidRPr="00A71936">
                    <w:rPr>
                      <w:rFonts w:cs="Arial"/>
                      <w:sz w:val="18"/>
                      <w:szCs w:val="18"/>
                      <w:lang w:val="en-GB"/>
                    </w:rPr>
                    <w:t>Bank Transfer</w:t>
                  </w:r>
                </w:p>
              </w:tc>
            </w:tr>
            <w:tr w:rsidR="00A71936" w:rsidRPr="00140330" w:rsidTr="00D31C2A">
              <w:tc>
                <w:tcPr>
                  <w:tcW w:w="2116" w:type="dxa"/>
                </w:tcPr>
                <w:p w:rsidR="00A71936" w:rsidRPr="00A71936" w:rsidRDefault="00A71936" w:rsidP="00A71936">
                  <w:pPr>
                    <w:rPr>
                      <w:rFonts w:cs="Arial"/>
                      <w:sz w:val="18"/>
                      <w:szCs w:val="18"/>
                      <w:lang w:val="en-GB"/>
                    </w:rPr>
                  </w:pPr>
                  <w:r w:rsidRPr="00A71936">
                    <w:rPr>
                      <w:rFonts w:cs="Arial"/>
                      <w:sz w:val="18"/>
                      <w:szCs w:val="18"/>
                      <w:lang w:val="en-GB"/>
                    </w:rPr>
                    <w:t>Runtime</w:t>
                  </w:r>
                </w:p>
              </w:tc>
              <w:tc>
                <w:tcPr>
                  <w:tcW w:w="2273" w:type="dxa"/>
                </w:tcPr>
                <w:p w:rsidR="00A71936" w:rsidRPr="00A71936" w:rsidRDefault="00A71936" w:rsidP="00A71936">
                  <w:pPr>
                    <w:rPr>
                      <w:rFonts w:cs="Arial"/>
                      <w:sz w:val="18"/>
                      <w:szCs w:val="18"/>
                      <w:lang w:val="en-GB"/>
                    </w:rPr>
                  </w:pPr>
                  <w:r w:rsidRPr="00A71936">
                    <w:rPr>
                      <w:rFonts w:cs="Arial"/>
                      <w:sz w:val="18"/>
                      <w:szCs w:val="18"/>
                      <w:lang w:val="en-GB"/>
                    </w:rPr>
                    <w:t>Printing</w:t>
                  </w:r>
                </w:p>
              </w:tc>
              <w:tc>
                <w:tcPr>
                  <w:tcW w:w="1418" w:type="dxa"/>
                </w:tcPr>
                <w:p w:rsidR="00A71936" w:rsidRPr="00A71936" w:rsidRDefault="00A71936" w:rsidP="00A71936">
                  <w:pPr>
                    <w:rPr>
                      <w:rFonts w:cs="Arial"/>
                      <w:sz w:val="18"/>
                      <w:szCs w:val="18"/>
                      <w:lang w:val="en-GB"/>
                    </w:rPr>
                  </w:pPr>
                  <w:r w:rsidRPr="00A71936">
                    <w:rPr>
                      <w:rFonts w:cs="Arial"/>
                      <w:sz w:val="18"/>
                      <w:szCs w:val="18"/>
                      <w:lang w:val="en-GB"/>
                    </w:rPr>
                    <w:t>6950422</w:t>
                  </w:r>
                </w:p>
              </w:tc>
              <w:tc>
                <w:tcPr>
                  <w:tcW w:w="1143" w:type="dxa"/>
                </w:tcPr>
                <w:p w:rsidR="00A71936" w:rsidRPr="00A71936" w:rsidRDefault="00A71936" w:rsidP="00A71936">
                  <w:pPr>
                    <w:rPr>
                      <w:rFonts w:cs="Arial"/>
                      <w:sz w:val="18"/>
                      <w:szCs w:val="18"/>
                      <w:lang w:val="en-GB"/>
                    </w:rPr>
                  </w:pPr>
                  <w:r w:rsidRPr="00A71936">
                    <w:rPr>
                      <w:rFonts w:cs="Arial"/>
                      <w:sz w:val="18"/>
                      <w:szCs w:val="18"/>
                      <w:lang w:val="en-GB"/>
                    </w:rPr>
                    <w:t>£35</w:t>
                  </w:r>
                </w:p>
              </w:tc>
              <w:tc>
                <w:tcPr>
                  <w:tcW w:w="2811" w:type="dxa"/>
                </w:tcPr>
                <w:p w:rsidR="00A71936" w:rsidRPr="00A71936" w:rsidRDefault="00A71936" w:rsidP="00A71936">
                  <w:pPr>
                    <w:rPr>
                      <w:rFonts w:cs="Arial"/>
                      <w:sz w:val="18"/>
                      <w:szCs w:val="18"/>
                      <w:lang w:val="en-GB"/>
                    </w:rPr>
                  </w:pPr>
                  <w:r w:rsidRPr="00A71936">
                    <w:rPr>
                      <w:rFonts w:cs="Arial"/>
                      <w:sz w:val="18"/>
                      <w:szCs w:val="18"/>
                      <w:lang w:val="en-GB"/>
                    </w:rPr>
                    <w:t>Bank Transfer</w:t>
                  </w:r>
                </w:p>
                <w:p w:rsidR="00A71936" w:rsidRPr="00A71936" w:rsidRDefault="00A71936" w:rsidP="00A71936">
                  <w:pPr>
                    <w:rPr>
                      <w:rFonts w:cs="Arial"/>
                      <w:sz w:val="18"/>
                      <w:szCs w:val="18"/>
                      <w:lang w:val="en-GB"/>
                    </w:rPr>
                  </w:pPr>
                </w:p>
              </w:tc>
            </w:tr>
            <w:tr w:rsidR="00A71936" w:rsidRPr="00140330" w:rsidTr="00D31C2A">
              <w:tc>
                <w:tcPr>
                  <w:tcW w:w="2116" w:type="dxa"/>
                </w:tcPr>
                <w:p w:rsidR="00A71936" w:rsidRPr="00A71936" w:rsidRDefault="00A71936" w:rsidP="00A71936">
                  <w:pPr>
                    <w:rPr>
                      <w:rFonts w:cs="Arial"/>
                      <w:sz w:val="18"/>
                      <w:szCs w:val="18"/>
                      <w:lang w:val="en-GB"/>
                    </w:rPr>
                  </w:pPr>
                  <w:r w:rsidRPr="00A71936">
                    <w:rPr>
                      <w:rFonts w:cs="Arial"/>
                      <w:sz w:val="18"/>
                      <w:szCs w:val="18"/>
                      <w:lang w:val="en-GB"/>
                    </w:rPr>
                    <w:t>Telford &amp; Wrekin Council</w:t>
                  </w:r>
                </w:p>
              </w:tc>
              <w:tc>
                <w:tcPr>
                  <w:tcW w:w="2273" w:type="dxa"/>
                </w:tcPr>
                <w:p w:rsidR="00A71936" w:rsidRPr="00A71936" w:rsidRDefault="00A71936" w:rsidP="00A71936">
                  <w:pPr>
                    <w:rPr>
                      <w:rFonts w:cs="Arial"/>
                      <w:sz w:val="18"/>
                      <w:szCs w:val="18"/>
                      <w:lang w:val="en-GB"/>
                    </w:rPr>
                  </w:pPr>
                  <w:r w:rsidRPr="00A71936">
                    <w:rPr>
                      <w:rFonts w:cs="Arial"/>
                      <w:sz w:val="18"/>
                      <w:szCs w:val="18"/>
                      <w:lang w:val="en-GB"/>
                    </w:rPr>
                    <w:t>Photocopier repairs</w:t>
                  </w:r>
                </w:p>
              </w:tc>
              <w:tc>
                <w:tcPr>
                  <w:tcW w:w="1418" w:type="dxa"/>
                </w:tcPr>
                <w:p w:rsidR="00A71936" w:rsidRPr="00A71936" w:rsidRDefault="00A71936" w:rsidP="00A71936">
                  <w:pPr>
                    <w:rPr>
                      <w:rFonts w:cs="Arial"/>
                      <w:sz w:val="18"/>
                      <w:szCs w:val="18"/>
                      <w:lang w:val="en-GB"/>
                    </w:rPr>
                  </w:pPr>
                  <w:r w:rsidRPr="00A71936">
                    <w:rPr>
                      <w:rFonts w:cs="Arial"/>
                      <w:sz w:val="18"/>
                      <w:szCs w:val="18"/>
                      <w:lang w:val="en-GB"/>
                    </w:rPr>
                    <w:t>4336096</w:t>
                  </w:r>
                </w:p>
              </w:tc>
              <w:tc>
                <w:tcPr>
                  <w:tcW w:w="1143" w:type="dxa"/>
                </w:tcPr>
                <w:p w:rsidR="00A71936" w:rsidRPr="00A71936" w:rsidRDefault="00A71936" w:rsidP="00A71936">
                  <w:pPr>
                    <w:rPr>
                      <w:rFonts w:cs="Arial"/>
                      <w:sz w:val="18"/>
                      <w:szCs w:val="18"/>
                      <w:lang w:val="en-GB"/>
                    </w:rPr>
                  </w:pPr>
                  <w:r w:rsidRPr="00A71936">
                    <w:rPr>
                      <w:rFonts w:cs="Arial"/>
                      <w:sz w:val="18"/>
                      <w:szCs w:val="18"/>
                      <w:lang w:val="en-GB"/>
                    </w:rPr>
                    <w:t>£126.49</w:t>
                  </w:r>
                </w:p>
              </w:tc>
              <w:tc>
                <w:tcPr>
                  <w:tcW w:w="2811" w:type="dxa"/>
                </w:tcPr>
                <w:p w:rsidR="00A71936" w:rsidRPr="00A71936" w:rsidRDefault="00A71936" w:rsidP="00A71936">
                  <w:pPr>
                    <w:rPr>
                      <w:rFonts w:cs="Arial"/>
                      <w:sz w:val="18"/>
                      <w:szCs w:val="18"/>
                      <w:lang w:val="en-GB"/>
                    </w:rPr>
                  </w:pPr>
                  <w:r w:rsidRPr="00A71936">
                    <w:rPr>
                      <w:rFonts w:cs="Arial"/>
                      <w:sz w:val="18"/>
                      <w:szCs w:val="18"/>
                      <w:lang w:val="en-GB"/>
                    </w:rPr>
                    <w:t>Bank Transfer</w:t>
                  </w:r>
                </w:p>
              </w:tc>
            </w:tr>
          </w:tbl>
          <w:p w:rsidR="001F7351" w:rsidRDefault="001F7351" w:rsidP="00A967CA">
            <w:pPr>
              <w:spacing w:after="0" w:line="240" w:lineRule="auto"/>
              <w:rPr>
                <w:rFonts w:cs="Arial"/>
                <w:sz w:val="18"/>
                <w:szCs w:val="18"/>
              </w:rPr>
            </w:pPr>
          </w:p>
          <w:p w:rsidR="001F7351" w:rsidRDefault="001F7351" w:rsidP="00A967CA">
            <w:pPr>
              <w:spacing w:after="0" w:line="240" w:lineRule="auto"/>
              <w:rPr>
                <w:rFonts w:cs="Arial"/>
                <w:sz w:val="18"/>
                <w:szCs w:val="18"/>
              </w:rPr>
            </w:pPr>
            <w:r>
              <w:rPr>
                <w:rFonts w:cs="Arial"/>
                <w:sz w:val="18"/>
                <w:szCs w:val="18"/>
              </w:rPr>
              <w:t xml:space="preserve">Resolved : that the following </w:t>
            </w:r>
            <w:r w:rsidR="00F36F19">
              <w:rPr>
                <w:rFonts w:cs="Arial"/>
                <w:sz w:val="18"/>
                <w:szCs w:val="18"/>
              </w:rPr>
              <w:t>a</w:t>
            </w:r>
            <w:r>
              <w:rPr>
                <w:rFonts w:cs="Arial"/>
                <w:sz w:val="18"/>
                <w:szCs w:val="18"/>
              </w:rPr>
              <w:t>ccounts due for payment 19th September 2017</w:t>
            </w:r>
          </w:p>
          <w:p w:rsidR="001F7351" w:rsidRDefault="001F7351" w:rsidP="00A967CA">
            <w:pPr>
              <w:spacing w:after="0" w:line="240" w:lineRule="auto"/>
              <w:rPr>
                <w:rFonts w:cs="Arial"/>
                <w:sz w:val="18"/>
                <w:szCs w:val="18"/>
              </w:rPr>
            </w:pPr>
          </w:p>
          <w:p w:rsidR="001F7351" w:rsidRDefault="001F7351" w:rsidP="00A967CA">
            <w:pPr>
              <w:spacing w:after="0" w:line="240" w:lineRule="auto"/>
              <w:rPr>
                <w:rFonts w:cs="Arial"/>
                <w:sz w:val="18"/>
                <w:szCs w:val="18"/>
              </w:rPr>
            </w:pPr>
          </w:p>
          <w:p w:rsidR="001F7351" w:rsidRPr="00A967CA" w:rsidRDefault="001F7351" w:rsidP="00A967CA">
            <w:pPr>
              <w:spacing w:after="0" w:line="240" w:lineRule="auto"/>
              <w:rPr>
                <w:rFonts w:cs="Arial"/>
                <w:sz w:val="18"/>
                <w:szCs w:val="18"/>
              </w:rPr>
            </w:pPr>
          </w:p>
          <w:tbl>
            <w:tblPr>
              <w:tblStyle w:val="TableGrid"/>
              <w:tblW w:w="9761" w:type="dxa"/>
              <w:tblLayout w:type="fixed"/>
              <w:tblLook w:val="04A0" w:firstRow="1" w:lastRow="0" w:firstColumn="1" w:lastColumn="0" w:noHBand="0" w:noVBand="1"/>
            </w:tblPr>
            <w:tblGrid>
              <w:gridCol w:w="2116"/>
              <w:gridCol w:w="2273"/>
              <w:gridCol w:w="1418"/>
              <w:gridCol w:w="1143"/>
              <w:gridCol w:w="2811"/>
            </w:tblGrid>
            <w:tr w:rsidR="00140330" w:rsidRPr="00827C4F" w:rsidTr="001E18E7">
              <w:tc>
                <w:tcPr>
                  <w:tcW w:w="2116" w:type="dxa"/>
                </w:tcPr>
                <w:p w:rsidR="00140330" w:rsidRPr="00827C4F" w:rsidRDefault="00140330" w:rsidP="00140330">
                  <w:pPr>
                    <w:rPr>
                      <w:rFonts w:cs="Arial"/>
                      <w:b/>
                      <w:sz w:val="18"/>
                      <w:szCs w:val="18"/>
                    </w:rPr>
                  </w:pPr>
                  <w:r w:rsidRPr="00827C4F">
                    <w:rPr>
                      <w:rFonts w:cs="Arial"/>
                      <w:b/>
                      <w:sz w:val="18"/>
                      <w:szCs w:val="18"/>
                    </w:rPr>
                    <w:t>Name</w:t>
                  </w:r>
                </w:p>
                <w:p w:rsidR="00140330" w:rsidRPr="00827C4F" w:rsidRDefault="00140330" w:rsidP="00140330">
                  <w:pPr>
                    <w:rPr>
                      <w:rFonts w:cs="Arial"/>
                      <w:b/>
                      <w:sz w:val="18"/>
                      <w:szCs w:val="18"/>
                    </w:rPr>
                  </w:pPr>
                </w:p>
              </w:tc>
              <w:tc>
                <w:tcPr>
                  <w:tcW w:w="2273" w:type="dxa"/>
                </w:tcPr>
                <w:p w:rsidR="00140330" w:rsidRPr="00827C4F" w:rsidRDefault="00140330" w:rsidP="00140330">
                  <w:pPr>
                    <w:rPr>
                      <w:rFonts w:cs="Arial"/>
                      <w:b/>
                      <w:sz w:val="18"/>
                      <w:szCs w:val="18"/>
                    </w:rPr>
                  </w:pPr>
                  <w:r w:rsidRPr="00827C4F">
                    <w:rPr>
                      <w:rFonts w:cs="Arial"/>
                      <w:b/>
                      <w:sz w:val="18"/>
                      <w:szCs w:val="18"/>
                    </w:rPr>
                    <w:t>Particulars</w:t>
                  </w:r>
                </w:p>
              </w:tc>
              <w:tc>
                <w:tcPr>
                  <w:tcW w:w="1418" w:type="dxa"/>
                </w:tcPr>
                <w:p w:rsidR="00140330" w:rsidRPr="00827C4F" w:rsidRDefault="00140330" w:rsidP="00140330">
                  <w:pPr>
                    <w:rPr>
                      <w:rFonts w:cs="Arial"/>
                      <w:b/>
                      <w:sz w:val="18"/>
                      <w:szCs w:val="18"/>
                    </w:rPr>
                  </w:pPr>
                  <w:r w:rsidRPr="00827C4F">
                    <w:rPr>
                      <w:rFonts w:cs="Arial"/>
                      <w:b/>
                      <w:sz w:val="18"/>
                      <w:szCs w:val="18"/>
                    </w:rPr>
                    <w:t>Invoice No</w:t>
                  </w:r>
                </w:p>
              </w:tc>
              <w:tc>
                <w:tcPr>
                  <w:tcW w:w="1143" w:type="dxa"/>
                </w:tcPr>
                <w:p w:rsidR="00140330" w:rsidRPr="00827C4F" w:rsidRDefault="00140330" w:rsidP="00140330">
                  <w:pPr>
                    <w:rPr>
                      <w:rFonts w:cs="Arial"/>
                      <w:b/>
                      <w:sz w:val="18"/>
                      <w:szCs w:val="18"/>
                    </w:rPr>
                  </w:pPr>
                  <w:r w:rsidRPr="00827C4F">
                    <w:rPr>
                      <w:rFonts w:cs="Arial"/>
                      <w:b/>
                      <w:sz w:val="18"/>
                      <w:szCs w:val="18"/>
                    </w:rPr>
                    <w:t xml:space="preserve">Amount </w:t>
                  </w:r>
                </w:p>
              </w:tc>
              <w:tc>
                <w:tcPr>
                  <w:tcW w:w="2811" w:type="dxa"/>
                </w:tcPr>
                <w:p w:rsidR="00140330" w:rsidRPr="00827C4F" w:rsidRDefault="00140330" w:rsidP="00140330">
                  <w:pPr>
                    <w:rPr>
                      <w:rFonts w:cs="Arial"/>
                      <w:b/>
                      <w:sz w:val="18"/>
                      <w:szCs w:val="18"/>
                    </w:rPr>
                  </w:pPr>
                  <w:r w:rsidRPr="00827C4F">
                    <w:rPr>
                      <w:rFonts w:cs="Arial"/>
                      <w:b/>
                      <w:sz w:val="18"/>
                      <w:szCs w:val="18"/>
                    </w:rPr>
                    <w:t>Cheque No</w:t>
                  </w:r>
                </w:p>
              </w:tc>
            </w:tr>
            <w:tr w:rsidR="00827C4F" w:rsidRPr="00827C4F" w:rsidTr="001E18E7">
              <w:tc>
                <w:tcPr>
                  <w:tcW w:w="2116" w:type="dxa"/>
                </w:tcPr>
                <w:p w:rsidR="00827C4F" w:rsidRPr="00827C4F" w:rsidRDefault="00827C4F" w:rsidP="00827C4F">
                  <w:pPr>
                    <w:rPr>
                      <w:rFonts w:cs="Arial"/>
                      <w:sz w:val="18"/>
                      <w:szCs w:val="18"/>
                      <w:lang w:val="en-GB"/>
                    </w:rPr>
                  </w:pPr>
                  <w:r>
                    <w:rPr>
                      <w:rFonts w:cs="Arial"/>
                      <w:sz w:val="18"/>
                      <w:szCs w:val="18"/>
                      <w:lang w:val="en-GB"/>
                    </w:rPr>
                    <w:t>Employees Payments</w:t>
                  </w:r>
                </w:p>
              </w:tc>
              <w:tc>
                <w:tcPr>
                  <w:tcW w:w="2273" w:type="dxa"/>
                </w:tcPr>
                <w:p w:rsidR="00827C4F" w:rsidRPr="00827C4F" w:rsidRDefault="00827C4F" w:rsidP="00827C4F">
                  <w:pPr>
                    <w:rPr>
                      <w:rFonts w:cs="Arial"/>
                      <w:sz w:val="18"/>
                      <w:szCs w:val="18"/>
                      <w:lang w:val="en-GB"/>
                    </w:rPr>
                  </w:pPr>
                  <w:r>
                    <w:rPr>
                      <w:rFonts w:cs="Arial"/>
                      <w:sz w:val="18"/>
                      <w:szCs w:val="18"/>
                      <w:lang w:val="en-GB"/>
                    </w:rPr>
                    <w:t>September Wages &amp; Salary</w:t>
                  </w:r>
                </w:p>
              </w:tc>
              <w:tc>
                <w:tcPr>
                  <w:tcW w:w="1418" w:type="dxa"/>
                </w:tcPr>
                <w:p w:rsidR="00827C4F" w:rsidRPr="00827C4F" w:rsidRDefault="00827C4F" w:rsidP="00827C4F">
                  <w:pPr>
                    <w:rPr>
                      <w:rFonts w:cs="Arial"/>
                      <w:sz w:val="18"/>
                      <w:szCs w:val="18"/>
                      <w:lang w:val="en-GB"/>
                    </w:rPr>
                  </w:pPr>
                </w:p>
              </w:tc>
              <w:tc>
                <w:tcPr>
                  <w:tcW w:w="1143" w:type="dxa"/>
                </w:tcPr>
                <w:p w:rsidR="00827C4F" w:rsidRPr="00827C4F" w:rsidRDefault="00827C4F" w:rsidP="00827C4F">
                  <w:pPr>
                    <w:rPr>
                      <w:rFonts w:cs="Arial"/>
                      <w:sz w:val="18"/>
                      <w:szCs w:val="18"/>
                      <w:lang w:val="en-GB"/>
                    </w:rPr>
                  </w:pPr>
                  <w:r>
                    <w:rPr>
                      <w:rFonts w:cs="Arial"/>
                      <w:sz w:val="18"/>
                      <w:szCs w:val="18"/>
                      <w:lang w:val="en-GB"/>
                    </w:rPr>
                    <w:t>£1,544.38</w:t>
                  </w:r>
                </w:p>
              </w:tc>
              <w:tc>
                <w:tcPr>
                  <w:tcW w:w="2811" w:type="dxa"/>
                </w:tcPr>
                <w:p w:rsidR="00827C4F" w:rsidRPr="00827C4F" w:rsidRDefault="00827C4F" w:rsidP="00827C4F">
                  <w:pPr>
                    <w:rPr>
                      <w:rFonts w:cs="Arial"/>
                      <w:sz w:val="18"/>
                      <w:szCs w:val="18"/>
                      <w:lang w:val="en-GB"/>
                    </w:rPr>
                  </w:pPr>
                  <w:r>
                    <w:rPr>
                      <w:rFonts w:cs="Arial"/>
                      <w:sz w:val="18"/>
                      <w:szCs w:val="18"/>
                      <w:lang w:val="en-GB"/>
                    </w:rPr>
                    <w:t>Standing order</w:t>
                  </w:r>
                </w:p>
              </w:tc>
            </w:tr>
            <w:tr w:rsidR="00827C4F" w:rsidRPr="00827C4F" w:rsidTr="001E18E7">
              <w:tc>
                <w:tcPr>
                  <w:tcW w:w="2116" w:type="dxa"/>
                </w:tcPr>
                <w:p w:rsidR="00827C4F" w:rsidRPr="00827C4F" w:rsidRDefault="00827C4F" w:rsidP="00827C4F">
                  <w:pPr>
                    <w:rPr>
                      <w:rFonts w:cs="Arial"/>
                      <w:sz w:val="18"/>
                      <w:szCs w:val="18"/>
                      <w:lang w:val="en-GB"/>
                    </w:rPr>
                  </w:pPr>
                  <w:bookmarkStart w:id="0" w:name="_GoBack"/>
                  <w:bookmarkEnd w:id="0"/>
                  <w:r w:rsidRPr="00827C4F">
                    <w:rPr>
                      <w:rFonts w:cs="Arial"/>
                      <w:sz w:val="18"/>
                      <w:szCs w:val="18"/>
                      <w:lang w:val="en-GB"/>
                    </w:rPr>
                    <w:t>W M Tonge</w:t>
                  </w:r>
                </w:p>
                <w:p w:rsidR="00827C4F" w:rsidRPr="00827C4F" w:rsidRDefault="00827C4F" w:rsidP="00827C4F">
                  <w:pPr>
                    <w:rPr>
                      <w:rFonts w:cs="Arial"/>
                      <w:sz w:val="18"/>
                      <w:szCs w:val="18"/>
                      <w:lang w:val="en-GB"/>
                    </w:rPr>
                  </w:pPr>
                </w:p>
              </w:tc>
              <w:tc>
                <w:tcPr>
                  <w:tcW w:w="2273" w:type="dxa"/>
                </w:tcPr>
                <w:p w:rsidR="00827C4F" w:rsidRPr="00827C4F" w:rsidRDefault="00827C4F" w:rsidP="00827C4F">
                  <w:pPr>
                    <w:rPr>
                      <w:rFonts w:cs="Arial"/>
                      <w:sz w:val="18"/>
                      <w:szCs w:val="18"/>
                      <w:lang w:val="en-GB"/>
                    </w:rPr>
                  </w:pPr>
                  <w:r w:rsidRPr="00827C4F">
                    <w:rPr>
                      <w:rFonts w:cs="Arial"/>
                      <w:sz w:val="18"/>
                      <w:szCs w:val="18"/>
                      <w:lang w:val="en-GB"/>
                    </w:rPr>
                    <w:t>Petty Cash Claim</w:t>
                  </w:r>
                </w:p>
              </w:tc>
              <w:tc>
                <w:tcPr>
                  <w:tcW w:w="1418" w:type="dxa"/>
                </w:tcPr>
                <w:p w:rsidR="00827C4F" w:rsidRPr="00827C4F" w:rsidRDefault="00827C4F" w:rsidP="00827C4F">
                  <w:pPr>
                    <w:rPr>
                      <w:rFonts w:cs="Arial"/>
                      <w:sz w:val="18"/>
                      <w:szCs w:val="18"/>
                      <w:lang w:val="en-GB"/>
                    </w:rPr>
                  </w:pPr>
                </w:p>
              </w:tc>
              <w:tc>
                <w:tcPr>
                  <w:tcW w:w="1143" w:type="dxa"/>
                </w:tcPr>
                <w:p w:rsidR="00827C4F" w:rsidRPr="00827C4F" w:rsidRDefault="00827C4F" w:rsidP="00827C4F">
                  <w:pPr>
                    <w:rPr>
                      <w:rFonts w:cs="Arial"/>
                      <w:sz w:val="18"/>
                      <w:szCs w:val="18"/>
                      <w:lang w:val="en-GB"/>
                    </w:rPr>
                  </w:pPr>
                </w:p>
                <w:p w:rsidR="00827C4F" w:rsidRPr="00827C4F" w:rsidRDefault="00827C4F" w:rsidP="00827C4F">
                  <w:pPr>
                    <w:rPr>
                      <w:rFonts w:cs="Arial"/>
                      <w:sz w:val="18"/>
                      <w:szCs w:val="18"/>
                      <w:lang w:val="en-GB"/>
                    </w:rPr>
                  </w:pPr>
                  <w:r w:rsidRPr="00827C4F">
                    <w:rPr>
                      <w:rFonts w:cs="Arial"/>
                      <w:sz w:val="18"/>
                      <w:szCs w:val="18"/>
                      <w:lang w:val="en-GB"/>
                    </w:rPr>
                    <w:t>£282.89</w:t>
                  </w:r>
                </w:p>
              </w:tc>
              <w:tc>
                <w:tcPr>
                  <w:tcW w:w="2811" w:type="dxa"/>
                </w:tcPr>
                <w:p w:rsidR="00827C4F" w:rsidRPr="00827C4F" w:rsidRDefault="00827C4F" w:rsidP="00827C4F">
                  <w:pPr>
                    <w:rPr>
                      <w:rFonts w:cs="Arial"/>
                      <w:sz w:val="18"/>
                      <w:szCs w:val="18"/>
                      <w:lang w:val="en-GB"/>
                    </w:rPr>
                  </w:pPr>
                  <w:r w:rsidRPr="00827C4F">
                    <w:rPr>
                      <w:rFonts w:cs="Arial"/>
                      <w:sz w:val="18"/>
                      <w:szCs w:val="18"/>
                      <w:lang w:val="en-GB"/>
                    </w:rPr>
                    <w:t>011288</w:t>
                  </w:r>
                </w:p>
              </w:tc>
            </w:tr>
            <w:tr w:rsidR="00827C4F" w:rsidRPr="00827C4F" w:rsidTr="001E18E7">
              <w:tc>
                <w:tcPr>
                  <w:tcW w:w="2116" w:type="dxa"/>
                </w:tcPr>
                <w:p w:rsidR="00827C4F" w:rsidRPr="00827C4F" w:rsidRDefault="00827C4F" w:rsidP="00827C4F">
                  <w:pPr>
                    <w:rPr>
                      <w:rFonts w:cs="Arial"/>
                      <w:sz w:val="18"/>
                      <w:szCs w:val="18"/>
                    </w:rPr>
                  </w:pPr>
                  <w:r w:rsidRPr="00827C4F">
                    <w:rPr>
                      <w:rFonts w:cs="Arial"/>
                      <w:sz w:val="18"/>
                      <w:szCs w:val="18"/>
                    </w:rPr>
                    <w:t>Inland Revenue</w:t>
                  </w:r>
                </w:p>
              </w:tc>
              <w:tc>
                <w:tcPr>
                  <w:tcW w:w="2273" w:type="dxa"/>
                </w:tcPr>
                <w:p w:rsidR="00827C4F" w:rsidRPr="00827C4F" w:rsidRDefault="00827C4F" w:rsidP="00827C4F">
                  <w:pPr>
                    <w:rPr>
                      <w:rFonts w:cs="Arial"/>
                      <w:sz w:val="18"/>
                      <w:szCs w:val="18"/>
                    </w:rPr>
                  </w:pPr>
                  <w:r w:rsidRPr="00827C4F">
                    <w:rPr>
                      <w:rFonts w:cs="Arial"/>
                      <w:sz w:val="18"/>
                      <w:szCs w:val="18"/>
                    </w:rPr>
                    <w:t>NI &amp; Income Tax September 2017</w:t>
                  </w:r>
                </w:p>
              </w:tc>
              <w:tc>
                <w:tcPr>
                  <w:tcW w:w="1418" w:type="dxa"/>
                </w:tcPr>
                <w:p w:rsidR="00827C4F" w:rsidRPr="00827C4F" w:rsidRDefault="00827C4F" w:rsidP="00827C4F">
                  <w:pPr>
                    <w:rPr>
                      <w:rFonts w:cs="Arial"/>
                      <w:sz w:val="18"/>
                      <w:szCs w:val="18"/>
                    </w:rPr>
                  </w:pPr>
                  <w:r w:rsidRPr="00827C4F">
                    <w:rPr>
                      <w:rFonts w:cs="Arial"/>
                      <w:sz w:val="18"/>
                      <w:szCs w:val="18"/>
                    </w:rPr>
                    <w:t>-</w:t>
                  </w:r>
                </w:p>
              </w:tc>
              <w:tc>
                <w:tcPr>
                  <w:tcW w:w="1143" w:type="dxa"/>
                </w:tcPr>
                <w:p w:rsidR="00827C4F" w:rsidRPr="00827C4F" w:rsidRDefault="00827C4F" w:rsidP="00827C4F">
                  <w:pPr>
                    <w:rPr>
                      <w:rFonts w:cs="Arial"/>
                      <w:sz w:val="18"/>
                      <w:szCs w:val="18"/>
                    </w:rPr>
                  </w:pPr>
                </w:p>
                <w:p w:rsidR="00827C4F" w:rsidRPr="00827C4F" w:rsidRDefault="00827C4F" w:rsidP="00827C4F">
                  <w:pPr>
                    <w:rPr>
                      <w:rFonts w:cs="Arial"/>
                      <w:sz w:val="18"/>
                      <w:szCs w:val="18"/>
                    </w:rPr>
                  </w:pPr>
                  <w:r w:rsidRPr="00827C4F">
                    <w:rPr>
                      <w:rFonts w:cs="Arial"/>
                      <w:sz w:val="18"/>
                      <w:szCs w:val="18"/>
                    </w:rPr>
                    <w:t>£403.02</w:t>
                  </w:r>
                </w:p>
              </w:tc>
              <w:tc>
                <w:tcPr>
                  <w:tcW w:w="2811" w:type="dxa"/>
                </w:tcPr>
                <w:p w:rsidR="00827C4F" w:rsidRPr="00827C4F" w:rsidRDefault="00827C4F" w:rsidP="00827C4F">
                  <w:pPr>
                    <w:rPr>
                      <w:rFonts w:cs="Arial"/>
                      <w:sz w:val="18"/>
                      <w:szCs w:val="18"/>
                    </w:rPr>
                  </w:pPr>
                  <w:r w:rsidRPr="00827C4F">
                    <w:rPr>
                      <w:rFonts w:cs="Arial"/>
                      <w:sz w:val="18"/>
                      <w:szCs w:val="18"/>
                    </w:rPr>
                    <w:t>011289</w:t>
                  </w:r>
                </w:p>
              </w:tc>
            </w:tr>
            <w:tr w:rsidR="00827C4F" w:rsidRPr="00827C4F" w:rsidTr="001E18E7">
              <w:tc>
                <w:tcPr>
                  <w:tcW w:w="2116" w:type="dxa"/>
                </w:tcPr>
                <w:p w:rsidR="00827C4F" w:rsidRPr="00827C4F" w:rsidRDefault="00827C4F" w:rsidP="00827C4F">
                  <w:pPr>
                    <w:rPr>
                      <w:rFonts w:cs="Arial"/>
                      <w:sz w:val="18"/>
                      <w:szCs w:val="18"/>
                    </w:rPr>
                  </w:pPr>
                  <w:r w:rsidRPr="00827C4F">
                    <w:rPr>
                      <w:rFonts w:cs="Arial"/>
                      <w:sz w:val="18"/>
                      <w:szCs w:val="18"/>
                    </w:rPr>
                    <w:t>Shropshire County Pension</w:t>
                  </w:r>
                </w:p>
              </w:tc>
              <w:tc>
                <w:tcPr>
                  <w:tcW w:w="2273" w:type="dxa"/>
                </w:tcPr>
                <w:p w:rsidR="00827C4F" w:rsidRPr="00827C4F" w:rsidRDefault="00827C4F" w:rsidP="00827C4F">
                  <w:pPr>
                    <w:rPr>
                      <w:rFonts w:cs="Arial"/>
                      <w:sz w:val="18"/>
                      <w:szCs w:val="18"/>
                    </w:rPr>
                  </w:pPr>
                  <w:r w:rsidRPr="00827C4F">
                    <w:rPr>
                      <w:rFonts w:cs="Arial"/>
                      <w:sz w:val="18"/>
                      <w:szCs w:val="18"/>
                    </w:rPr>
                    <w:t>September</w:t>
                  </w:r>
                </w:p>
                <w:p w:rsidR="00827C4F" w:rsidRPr="00827C4F" w:rsidRDefault="00827C4F" w:rsidP="00827C4F">
                  <w:pPr>
                    <w:rPr>
                      <w:rFonts w:cs="Arial"/>
                      <w:sz w:val="18"/>
                      <w:szCs w:val="18"/>
                    </w:rPr>
                  </w:pPr>
                  <w:r w:rsidRPr="00827C4F">
                    <w:rPr>
                      <w:rFonts w:cs="Arial"/>
                      <w:sz w:val="18"/>
                      <w:szCs w:val="18"/>
                    </w:rPr>
                    <w:t>Contribution</w:t>
                  </w:r>
                </w:p>
              </w:tc>
              <w:tc>
                <w:tcPr>
                  <w:tcW w:w="1418" w:type="dxa"/>
                </w:tcPr>
                <w:p w:rsidR="00827C4F" w:rsidRPr="00827C4F" w:rsidRDefault="00827C4F" w:rsidP="00827C4F">
                  <w:pPr>
                    <w:rPr>
                      <w:rFonts w:cs="Arial"/>
                      <w:sz w:val="18"/>
                      <w:szCs w:val="18"/>
                    </w:rPr>
                  </w:pPr>
                  <w:r w:rsidRPr="00827C4F">
                    <w:rPr>
                      <w:rFonts w:cs="Arial"/>
                      <w:sz w:val="18"/>
                      <w:szCs w:val="18"/>
                    </w:rPr>
                    <w:t>-</w:t>
                  </w:r>
                </w:p>
              </w:tc>
              <w:tc>
                <w:tcPr>
                  <w:tcW w:w="1143" w:type="dxa"/>
                </w:tcPr>
                <w:p w:rsidR="00827C4F" w:rsidRPr="00827C4F" w:rsidRDefault="00827C4F" w:rsidP="00827C4F">
                  <w:pPr>
                    <w:rPr>
                      <w:rFonts w:cs="Arial"/>
                      <w:sz w:val="18"/>
                      <w:szCs w:val="18"/>
                    </w:rPr>
                  </w:pPr>
                </w:p>
                <w:p w:rsidR="00827C4F" w:rsidRPr="00827C4F" w:rsidRDefault="00827C4F" w:rsidP="00827C4F">
                  <w:pPr>
                    <w:rPr>
                      <w:rFonts w:cs="Arial"/>
                      <w:sz w:val="18"/>
                      <w:szCs w:val="18"/>
                    </w:rPr>
                  </w:pPr>
                  <w:r w:rsidRPr="00827C4F">
                    <w:rPr>
                      <w:rFonts w:cs="Arial"/>
                      <w:sz w:val="18"/>
                      <w:szCs w:val="18"/>
                    </w:rPr>
                    <w:t>£398.18</w:t>
                  </w:r>
                </w:p>
              </w:tc>
              <w:tc>
                <w:tcPr>
                  <w:tcW w:w="2811" w:type="dxa"/>
                </w:tcPr>
                <w:p w:rsidR="00827C4F" w:rsidRPr="00827C4F" w:rsidRDefault="00827C4F" w:rsidP="00827C4F">
                  <w:pPr>
                    <w:rPr>
                      <w:rFonts w:cs="Arial"/>
                      <w:sz w:val="18"/>
                      <w:szCs w:val="18"/>
                    </w:rPr>
                  </w:pPr>
                  <w:r w:rsidRPr="00827C4F">
                    <w:rPr>
                      <w:rFonts w:cs="Arial"/>
                      <w:sz w:val="18"/>
                      <w:szCs w:val="18"/>
                    </w:rPr>
                    <w:t>Bank Transfer</w:t>
                  </w:r>
                </w:p>
              </w:tc>
            </w:tr>
            <w:tr w:rsidR="00827C4F" w:rsidRPr="00827C4F" w:rsidTr="001E18E7">
              <w:tc>
                <w:tcPr>
                  <w:tcW w:w="2116" w:type="dxa"/>
                </w:tcPr>
                <w:p w:rsidR="00827C4F" w:rsidRPr="00827C4F" w:rsidRDefault="00827C4F" w:rsidP="00827C4F">
                  <w:pPr>
                    <w:rPr>
                      <w:rFonts w:cs="Arial"/>
                      <w:sz w:val="18"/>
                      <w:szCs w:val="18"/>
                      <w:lang w:val="en-GB"/>
                    </w:rPr>
                  </w:pPr>
                  <w:r w:rsidRPr="00827C4F">
                    <w:rPr>
                      <w:rFonts w:cs="Arial"/>
                      <w:sz w:val="18"/>
                      <w:szCs w:val="18"/>
                      <w:lang w:val="en-GB"/>
                    </w:rPr>
                    <w:t>Telford &amp; Wrekin Council</w:t>
                  </w:r>
                </w:p>
              </w:tc>
              <w:tc>
                <w:tcPr>
                  <w:tcW w:w="2273" w:type="dxa"/>
                </w:tcPr>
                <w:p w:rsidR="00827C4F" w:rsidRPr="00827C4F" w:rsidRDefault="00827C4F" w:rsidP="00827C4F">
                  <w:pPr>
                    <w:rPr>
                      <w:rFonts w:cs="Arial"/>
                      <w:sz w:val="18"/>
                      <w:szCs w:val="18"/>
                      <w:lang w:val="en-GB"/>
                    </w:rPr>
                  </w:pPr>
                  <w:r w:rsidRPr="00827C4F">
                    <w:rPr>
                      <w:rFonts w:cs="Arial"/>
                      <w:sz w:val="18"/>
                      <w:szCs w:val="18"/>
                      <w:lang w:val="en-GB"/>
                    </w:rPr>
                    <w:t xml:space="preserve">Street Lighting Qtr April-June </w:t>
                  </w:r>
                </w:p>
              </w:tc>
              <w:tc>
                <w:tcPr>
                  <w:tcW w:w="1418" w:type="dxa"/>
                </w:tcPr>
                <w:p w:rsidR="00827C4F" w:rsidRPr="00827C4F" w:rsidRDefault="00827C4F" w:rsidP="00827C4F">
                  <w:pPr>
                    <w:rPr>
                      <w:rFonts w:cs="Arial"/>
                      <w:sz w:val="18"/>
                      <w:szCs w:val="18"/>
                      <w:lang w:val="en-GB"/>
                    </w:rPr>
                  </w:pPr>
                  <w:r w:rsidRPr="00827C4F">
                    <w:rPr>
                      <w:rFonts w:cs="Arial"/>
                      <w:sz w:val="18"/>
                      <w:szCs w:val="18"/>
                      <w:lang w:val="en-GB"/>
                    </w:rPr>
                    <w:t>4340761</w:t>
                  </w:r>
                </w:p>
              </w:tc>
              <w:tc>
                <w:tcPr>
                  <w:tcW w:w="1143" w:type="dxa"/>
                </w:tcPr>
                <w:p w:rsidR="00827C4F" w:rsidRPr="00827C4F" w:rsidRDefault="00827C4F" w:rsidP="00827C4F">
                  <w:pPr>
                    <w:rPr>
                      <w:rFonts w:cs="Arial"/>
                      <w:sz w:val="18"/>
                      <w:szCs w:val="18"/>
                      <w:lang w:val="en-GB"/>
                    </w:rPr>
                  </w:pPr>
                </w:p>
                <w:p w:rsidR="00827C4F" w:rsidRPr="00827C4F" w:rsidRDefault="00827C4F" w:rsidP="00827C4F">
                  <w:pPr>
                    <w:rPr>
                      <w:rFonts w:cs="Arial"/>
                      <w:sz w:val="18"/>
                      <w:szCs w:val="18"/>
                      <w:lang w:val="en-GB"/>
                    </w:rPr>
                  </w:pPr>
                  <w:r w:rsidRPr="00827C4F">
                    <w:rPr>
                      <w:rFonts w:cs="Arial"/>
                      <w:sz w:val="18"/>
                      <w:szCs w:val="18"/>
                      <w:lang w:val="en-GB"/>
                    </w:rPr>
                    <w:t>£12,550.82</w:t>
                  </w:r>
                </w:p>
              </w:tc>
              <w:tc>
                <w:tcPr>
                  <w:tcW w:w="2811" w:type="dxa"/>
                </w:tcPr>
                <w:p w:rsidR="00827C4F" w:rsidRPr="00827C4F" w:rsidRDefault="00827C4F" w:rsidP="00827C4F">
                  <w:pPr>
                    <w:rPr>
                      <w:rFonts w:cs="Arial"/>
                      <w:sz w:val="18"/>
                      <w:szCs w:val="18"/>
                      <w:lang w:val="en-GB"/>
                    </w:rPr>
                  </w:pPr>
                  <w:r w:rsidRPr="00827C4F">
                    <w:rPr>
                      <w:rFonts w:cs="Arial"/>
                      <w:sz w:val="18"/>
                      <w:szCs w:val="18"/>
                      <w:lang w:val="en-GB"/>
                    </w:rPr>
                    <w:t>011290</w:t>
                  </w:r>
                </w:p>
              </w:tc>
            </w:tr>
            <w:tr w:rsidR="00827C4F" w:rsidRPr="00827C4F" w:rsidTr="001E18E7">
              <w:tc>
                <w:tcPr>
                  <w:tcW w:w="2116" w:type="dxa"/>
                </w:tcPr>
                <w:p w:rsidR="00827C4F" w:rsidRPr="00827C4F" w:rsidRDefault="00827C4F" w:rsidP="00827C4F">
                  <w:pPr>
                    <w:rPr>
                      <w:rFonts w:cs="Arial"/>
                      <w:sz w:val="18"/>
                      <w:szCs w:val="18"/>
                      <w:lang w:val="en-GB"/>
                    </w:rPr>
                  </w:pPr>
                  <w:r w:rsidRPr="00827C4F">
                    <w:rPr>
                      <w:rFonts w:cs="Arial"/>
                      <w:sz w:val="18"/>
                      <w:szCs w:val="18"/>
                      <w:lang w:val="en-GB"/>
                    </w:rPr>
                    <w:t>Mazars</w:t>
                  </w:r>
                </w:p>
              </w:tc>
              <w:tc>
                <w:tcPr>
                  <w:tcW w:w="2273" w:type="dxa"/>
                </w:tcPr>
                <w:p w:rsidR="00827C4F" w:rsidRPr="00827C4F" w:rsidRDefault="00827C4F" w:rsidP="00827C4F">
                  <w:pPr>
                    <w:rPr>
                      <w:rFonts w:cs="Arial"/>
                      <w:sz w:val="18"/>
                      <w:szCs w:val="18"/>
                      <w:lang w:val="en-GB"/>
                    </w:rPr>
                  </w:pPr>
                  <w:r w:rsidRPr="00827C4F">
                    <w:rPr>
                      <w:rFonts w:cs="Arial"/>
                      <w:sz w:val="18"/>
                      <w:szCs w:val="18"/>
                      <w:lang w:val="en-GB"/>
                    </w:rPr>
                    <w:t>Fee for external audit</w:t>
                  </w:r>
                </w:p>
              </w:tc>
              <w:tc>
                <w:tcPr>
                  <w:tcW w:w="1418" w:type="dxa"/>
                </w:tcPr>
                <w:p w:rsidR="00827C4F" w:rsidRPr="00827C4F" w:rsidRDefault="00827C4F" w:rsidP="00827C4F">
                  <w:pPr>
                    <w:rPr>
                      <w:rFonts w:cs="Arial"/>
                      <w:sz w:val="18"/>
                      <w:szCs w:val="18"/>
                      <w:lang w:val="en-GB"/>
                    </w:rPr>
                  </w:pPr>
                  <w:r w:rsidRPr="00827C4F">
                    <w:rPr>
                      <w:rFonts w:cs="Arial"/>
                      <w:sz w:val="18"/>
                      <w:szCs w:val="18"/>
                      <w:lang w:val="en-GB"/>
                    </w:rPr>
                    <w:t>1306907</w:t>
                  </w:r>
                </w:p>
              </w:tc>
              <w:tc>
                <w:tcPr>
                  <w:tcW w:w="1143" w:type="dxa"/>
                </w:tcPr>
                <w:p w:rsidR="00827C4F" w:rsidRPr="00827C4F" w:rsidRDefault="00827C4F" w:rsidP="00827C4F">
                  <w:pPr>
                    <w:rPr>
                      <w:rFonts w:cs="Arial"/>
                      <w:sz w:val="18"/>
                      <w:szCs w:val="18"/>
                      <w:lang w:val="en-GB"/>
                    </w:rPr>
                  </w:pPr>
                </w:p>
                <w:p w:rsidR="00827C4F" w:rsidRPr="00827C4F" w:rsidRDefault="00827C4F" w:rsidP="00827C4F">
                  <w:pPr>
                    <w:rPr>
                      <w:rFonts w:cs="Arial"/>
                      <w:sz w:val="18"/>
                      <w:szCs w:val="18"/>
                      <w:lang w:val="en-GB"/>
                    </w:rPr>
                  </w:pPr>
                  <w:r w:rsidRPr="00827C4F">
                    <w:rPr>
                      <w:rFonts w:cs="Arial"/>
                      <w:sz w:val="18"/>
                      <w:szCs w:val="18"/>
                      <w:lang w:val="en-GB"/>
                    </w:rPr>
                    <w:lastRenderedPageBreak/>
                    <w:t>£510.00</w:t>
                  </w:r>
                </w:p>
              </w:tc>
              <w:tc>
                <w:tcPr>
                  <w:tcW w:w="2811" w:type="dxa"/>
                </w:tcPr>
                <w:p w:rsidR="00827C4F" w:rsidRPr="00827C4F" w:rsidRDefault="00827C4F" w:rsidP="00827C4F">
                  <w:pPr>
                    <w:rPr>
                      <w:rFonts w:cs="Arial"/>
                      <w:sz w:val="18"/>
                      <w:szCs w:val="18"/>
                      <w:lang w:val="en-GB"/>
                    </w:rPr>
                  </w:pPr>
                  <w:r w:rsidRPr="00827C4F">
                    <w:rPr>
                      <w:rFonts w:cs="Arial"/>
                      <w:sz w:val="18"/>
                      <w:szCs w:val="18"/>
                      <w:lang w:val="en-GB"/>
                    </w:rPr>
                    <w:lastRenderedPageBreak/>
                    <w:t>011291</w:t>
                  </w:r>
                </w:p>
              </w:tc>
            </w:tr>
            <w:tr w:rsidR="00827C4F" w:rsidRPr="00827C4F" w:rsidTr="001E18E7">
              <w:tc>
                <w:tcPr>
                  <w:tcW w:w="2116" w:type="dxa"/>
                </w:tcPr>
                <w:p w:rsidR="00827C4F" w:rsidRPr="00827C4F" w:rsidRDefault="00827C4F" w:rsidP="00827C4F">
                  <w:pPr>
                    <w:rPr>
                      <w:rFonts w:cs="Arial"/>
                      <w:sz w:val="18"/>
                      <w:szCs w:val="18"/>
                      <w:lang w:val="en-GB"/>
                    </w:rPr>
                  </w:pPr>
                  <w:r w:rsidRPr="00827C4F">
                    <w:rPr>
                      <w:rFonts w:cs="Arial"/>
                      <w:sz w:val="18"/>
                      <w:szCs w:val="18"/>
                      <w:lang w:val="en-GB"/>
                    </w:rPr>
                    <w:t>The Midland News Association</w:t>
                  </w:r>
                </w:p>
              </w:tc>
              <w:tc>
                <w:tcPr>
                  <w:tcW w:w="2273" w:type="dxa"/>
                </w:tcPr>
                <w:p w:rsidR="00827C4F" w:rsidRPr="00827C4F" w:rsidRDefault="00827C4F" w:rsidP="00827C4F">
                  <w:pPr>
                    <w:rPr>
                      <w:rFonts w:cs="Arial"/>
                      <w:sz w:val="18"/>
                      <w:szCs w:val="18"/>
                      <w:lang w:val="en-GB"/>
                    </w:rPr>
                  </w:pPr>
                  <w:r w:rsidRPr="00827C4F">
                    <w:rPr>
                      <w:rFonts w:cs="Arial"/>
                      <w:sz w:val="18"/>
                      <w:szCs w:val="18"/>
                      <w:lang w:val="en-GB"/>
                    </w:rPr>
                    <w:t>Job Advert</w:t>
                  </w:r>
                </w:p>
              </w:tc>
              <w:tc>
                <w:tcPr>
                  <w:tcW w:w="1418" w:type="dxa"/>
                </w:tcPr>
                <w:p w:rsidR="00827C4F" w:rsidRPr="00827C4F" w:rsidRDefault="00827C4F" w:rsidP="00827C4F">
                  <w:pPr>
                    <w:rPr>
                      <w:rFonts w:cs="Arial"/>
                      <w:sz w:val="18"/>
                      <w:szCs w:val="18"/>
                      <w:lang w:val="en-GB"/>
                    </w:rPr>
                  </w:pPr>
                  <w:r w:rsidRPr="00827C4F">
                    <w:rPr>
                      <w:rFonts w:cs="Arial"/>
                      <w:sz w:val="18"/>
                      <w:szCs w:val="18"/>
                      <w:lang w:val="en-GB"/>
                    </w:rPr>
                    <w:t>17373341</w:t>
                  </w:r>
                </w:p>
              </w:tc>
              <w:tc>
                <w:tcPr>
                  <w:tcW w:w="1143" w:type="dxa"/>
                </w:tcPr>
                <w:p w:rsidR="00827C4F" w:rsidRPr="00827C4F" w:rsidRDefault="00827C4F" w:rsidP="00827C4F">
                  <w:pPr>
                    <w:rPr>
                      <w:rFonts w:cs="Arial"/>
                      <w:sz w:val="18"/>
                      <w:szCs w:val="18"/>
                      <w:lang w:val="en-GB"/>
                    </w:rPr>
                  </w:pPr>
                </w:p>
                <w:p w:rsidR="00827C4F" w:rsidRPr="00827C4F" w:rsidRDefault="00827C4F" w:rsidP="00827C4F">
                  <w:pPr>
                    <w:rPr>
                      <w:rFonts w:cs="Arial"/>
                      <w:sz w:val="18"/>
                      <w:szCs w:val="18"/>
                      <w:lang w:val="en-GB"/>
                    </w:rPr>
                  </w:pPr>
                  <w:r w:rsidRPr="00827C4F">
                    <w:rPr>
                      <w:rFonts w:cs="Arial"/>
                      <w:sz w:val="18"/>
                      <w:szCs w:val="18"/>
                      <w:lang w:val="en-GB"/>
                    </w:rPr>
                    <w:t>£357.00</w:t>
                  </w:r>
                </w:p>
              </w:tc>
              <w:tc>
                <w:tcPr>
                  <w:tcW w:w="2811" w:type="dxa"/>
                </w:tcPr>
                <w:p w:rsidR="00827C4F" w:rsidRPr="00827C4F" w:rsidRDefault="00827C4F" w:rsidP="00827C4F">
                  <w:pPr>
                    <w:rPr>
                      <w:rFonts w:cs="Arial"/>
                      <w:sz w:val="18"/>
                      <w:szCs w:val="18"/>
                      <w:lang w:val="en-GB"/>
                    </w:rPr>
                  </w:pPr>
                  <w:r w:rsidRPr="00827C4F">
                    <w:rPr>
                      <w:rFonts w:cs="Arial"/>
                      <w:sz w:val="18"/>
                      <w:szCs w:val="18"/>
                      <w:lang w:val="en-GB"/>
                    </w:rPr>
                    <w:t>011292</w:t>
                  </w:r>
                </w:p>
              </w:tc>
            </w:tr>
            <w:tr w:rsidR="00827C4F" w:rsidRPr="00827C4F" w:rsidTr="001E18E7">
              <w:tc>
                <w:tcPr>
                  <w:tcW w:w="2116" w:type="dxa"/>
                </w:tcPr>
                <w:p w:rsidR="00827C4F" w:rsidRPr="00827C4F" w:rsidRDefault="00827C4F" w:rsidP="00827C4F">
                  <w:pPr>
                    <w:rPr>
                      <w:rFonts w:cs="Arial"/>
                      <w:sz w:val="18"/>
                      <w:szCs w:val="18"/>
                      <w:lang w:val="en-GB"/>
                    </w:rPr>
                  </w:pPr>
                  <w:r w:rsidRPr="00827C4F">
                    <w:rPr>
                      <w:rFonts w:cs="Arial"/>
                      <w:sz w:val="18"/>
                      <w:szCs w:val="18"/>
                      <w:lang w:val="en-GB"/>
                    </w:rPr>
                    <w:t>Boultons of Shropshire</w:t>
                  </w:r>
                </w:p>
              </w:tc>
              <w:tc>
                <w:tcPr>
                  <w:tcW w:w="2273" w:type="dxa"/>
                </w:tcPr>
                <w:p w:rsidR="00827C4F" w:rsidRPr="00827C4F" w:rsidRDefault="00827C4F" w:rsidP="00827C4F">
                  <w:pPr>
                    <w:rPr>
                      <w:rFonts w:cs="Arial"/>
                      <w:sz w:val="18"/>
                      <w:szCs w:val="18"/>
                      <w:lang w:val="en-GB"/>
                    </w:rPr>
                  </w:pPr>
                  <w:r w:rsidRPr="00827C4F">
                    <w:rPr>
                      <w:rFonts w:cs="Arial"/>
                      <w:sz w:val="18"/>
                      <w:szCs w:val="18"/>
                      <w:lang w:val="en-GB"/>
                    </w:rPr>
                    <w:t>Coaches to Llandudno</w:t>
                  </w:r>
                </w:p>
              </w:tc>
              <w:tc>
                <w:tcPr>
                  <w:tcW w:w="1418" w:type="dxa"/>
                </w:tcPr>
                <w:p w:rsidR="00827C4F" w:rsidRPr="00827C4F" w:rsidRDefault="00827C4F" w:rsidP="00827C4F">
                  <w:pPr>
                    <w:rPr>
                      <w:rFonts w:cs="Arial"/>
                      <w:sz w:val="18"/>
                      <w:szCs w:val="18"/>
                      <w:lang w:val="en-GB"/>
                    </w:rPr>
                  </w:pPr>
                  <w:r w:rsidRPr="00827C4F">
                    <w:rPr>
                      <w:rFonts w:cs="Arial"/>
                      <w:sz w:val="18"/>
                      <w:szCs w:val="18"/>
                      <w:lang w:val="en-GB"/>
                    </w:rPr>
                    <w:t>7446</w:t>
                  </w:r>
                </w:p>
              </w:tc>
              <w:tc>
                <w:tcPr>
                  <w:tcW w:w="1143" w:type="dxa"/>
                </w:tcPr>
                <w:p w:rsidR="00827C4F" w:rsidRPr="00827C4F" w:rsidRDefault="00827C4F" w:rsidP="00827C4F">
                  <w:pPr>
                    <w:rPr>
                      <w:rFonts w:cs="Arial"/>
                      <w:sz w:val="18"/>
                      <w:szCs w:val="18"/>
                      <w:lang w:val="en-GB"/>
                    </w:rPr>
                  </w:pPr>
                </w:p>
                <w:p w:rsidR="00827C4F" w:rsidRPr="00827C4F" w:rsidRDefault="00827C4F" w:rsidP="00827C4F">
                  <w:pPr>
                    <w:rPr>
                      <w:rFonts w:cs="Arial"/>
                      <w:sz w:val="18"/>
                      <w:szCs w:val="18"/>
                      <w:lang w:val="en-GB"/>
                    </w:rPr>
                  </w:pPr>
                  <w:r w:rsidRPr="00827C4F">
                    <w:rPr>
                      <w:rFonts w:cs="Arial"/>
                      <w:sz w:val="18"/>
                      <w:szCs w:val="18"/>
                      <w:lang w:val="en-GB"/>
                    </w:rPr>
                    <w:t>£2,120</w:t>
                  </w:r>
                </w:p>
              </w:tc>
              <w:tc>
                <w:tcPr>
                  <w:tcW w:w="2811" w:type="dxa"/>
                </w:tcPr>
                <w:p w:rsidR="00827C4F" w:rsidRPr="00827C4F" w:rsidRDefault="00827C4F" w:rsidP="00827C4F">
                  <w:pPr>
                    <w:rPr>
                      <w:rFonts w:cs="Arial"/>
                      <w:sz w:val="18"/>
                      <w:szCs w:val="18"/>
                      <w:lang w:val="en-GB"/>
                    </w:rPr>
                  </w:pPr>
                  <w:r w:rsidRPr="00827C4F">
                    <w:rPr>
                      <w:rFonts w:cs="Arial"/>
                      <w:sz w:val="18"/>
                      <w:szCs w:val="18"/>
                      <w:lang w:val="en-GB"/>
                    </w:rPr>
                    <w:t>011293</w:t>
                  </w:r>
                </w:p>
              </w:tc>
            </w:tr>
            <w:tr w:rsidR="00827C4F" w:rsidRPr="00827C4F" w:rsidTr="001E18E7">
              <w:tc>
                <w:tcPr>
                  <w:tcW w:w="2116" w:type="dxa"/>
                </w:tcPr>
                <w:p w:rsidR="00827C4F" w:rsidRPr="00827C4F" w:rsidRDefault="00827C4F" w:rsidP="00827C4F">
                  <w:pPr>
                    <w:rPr>
                      <w:rFonts w:cs="Arial"/>
                      <w:sz w:val="18"/>
                      <w:szCs w:val="18"/>
                      <w:lang w:val="en-GB"/>
                    </w:rPr>
                  </w:pPr>
                  <w:r w:rsidRPr="00827C4F">
                    <w:rPr>
                      <w:rFonts w:cs="Arial"/>
                      <w:sz w:val="18"/>
                      <w:szCs w:val="18"/>
                      <w:lang w:val="en-GB"/>
                    </w:rPr>
                    <w:t>Transolutions</w:t>
                  </w:r>
                </w:p>
              </w:tc>
              <w:tc>
                <w:tcPr>
                  <w:tcW w:w="2273" w:type="dxa"/>
                </w:tcPr>
                <w:p w:rsidR="00827C4F" w:rsidRPr="00827C4F" w:rsidRDefault="00827C4F" w:rsidP="00827C4F">
                  <w:pPr>
                    <w:rPr>
                      <w:rFonts w:cs="Arial"/>
                      <w:sz w:val="18"/>
                      <w:szCs w:val="18"/>
                      <w:lang w:val="en-GB"/>
                    </w:rPr>
                  </w:pPr>
                  <w:r w:rsidRPr="00827C4F">
                    <w:rPr>
                      <w:rFonts w:cs="Arial"/>
                      <w:sz w:val="18"/>
                      <w:szCs w:val="18"/>
                      <w:lang w:val="en-GB"/>
                    </w:rPr>
                    <w:t>Window cleaner for Parish Centre</w:t>
                  </w:r>
                </w:p>
              </w:tc>
              <w:tc>
                <w:tcPr>
                  <w:tcW w:w="1418" w:type="dxa"/>
                </w:tcPr>
                <w:p w:rsidR="00827C4F" w:rsidRPr="00827C4F" w:rsidRDefault="00827C4F" w:rsidP="00827C4F">
                  <w:pPr>
                    <w:rPr>
                      <w:rFonts w:cs="Arial"/>
                      <w:sz w:val="18"/>
                      <w:szCs w:val="18"/>
                      <w:lang w:val="en-GB"/>
                    </w:rPr>
                  </w:pPr>
                  <w:r w:rsidRPr="00827C4F">
                    <w:rPr>
                      <w:rFonts w:cs="Arial"/>
                      <w:sz w:val="18"/>
                      <w:szCs w:val="18"/>
                      <w:lang w:val="en-GB"/>
                    </w:rPr>
                    <w:t>-</w:t>
                  </w:r>
                </w:p>
              </w:tc>
              <w:tc>
                <w:tcPr>
                  <w:tcW w:w="1143" w:type="dxa"/>
                </w:tcPr>
                <w:p w:rsidR="00827C4F" w:rsidRPr="00827C4F" w:rsidRDefault="00827C4F" w:rsidP="00827C4F">
                  <w:pPr>
                    <w:rPr>
                      <w:rFonts w:cs="Arial"/>
                      <w:sz w:val="18"/>
                      <w:szCs w:val="18"/>
                      <w:lang w:val="en-GB"/>
                    </w:rPr>
                  </w:pPr>
                </w:p>
                <w:p w:rsidR="00827C4F" w:rsidRPr="00827C4F" w:rsidRDefault="00827C4F" w:rsidP="00827C4F">
                  <w:pPr>
                    <w:rPr>
                      <w:rFonts w:cs="Arial"/>
                      <w:sz w:val="18"/>
                      <w:szCs w:val="18"/>
                      <w:lang w:val="en-GB"/>
                    </w:rPr>
                  </w:pPr>
                  <w:r w:rsidRPr="00827C4F">
                    <w:rPr>
                      <w:rFonts w:cs="Arial"/>
                      <w:sz w:val="18"/>
                      <w:szCs w:val="18"/>
                      <w:lang w:val="en-GB"/>
                    </w:rPr>
                    <w:t>£40.00</w:t>
                  </w:r>
                </w:p>
              </w:tc>
              <w:tc>
                <w:tcPr>
                  <w:tcW w:w="2811" w:type="dxa"/>
                </w:tcPr>
                <w:p w:rsidR="00827C4F" w:rsidRPr="00827C4F" w:rsidRDefault="00827C4F" w:rsidP="00827C4F">
                  <w:pPr>
                    <w:rPr>
                      <w:rFonts w:cs="Arial"/>
                      <w:sz w:val="18"/>
                      <w:szCs w:val="18"/>
                      <w:lang w:val="en-GB"/>
                    </w:rPr>
                  </w:pPr>
                  <w:r w:rsidRPr="00827C4F">
                    <w:rPr>
                      <w:rFonts w:cs="Arial"/>
                      <w:sz w:val="18"/>
                      <w:szCs w:val="18"/>
                      <w:lang w:val="en-GB"/>
                    </w:rPr>
                    <w:t>011294</w:t>
                  </w:r>
                </w:p>
              </w:tc>
            </w:tr>
            <w:tr w:rsidR="00827C4F" w:rsidRPr="00827C4F" w:rsidTr="001E18E7">
              <w:tc>
                <w:tcPr>
                  <w:tcW w:w="2116" w:type="dxa"/>
                </w:tcPr>
                <w:p w:rsidR="00827C4F" w:rsidRPr="00827C4F" w:rsidRDefault="00827C4F" w:rsidP="00827C4F">
                  <w:pPr>
                    <w:rPr>
                      <w:rFonts w:cs="Arial"/>
                      <w:sz w:val="18"/>
                      <w:szCs w:val="18"/>
                      <w:lang w:val="en-GB"/>
                    </w:rPr>
                  </w:pPr>
                  <w:r w:rsidRPr="00827C4F">
                    <w:rPr>
                      <w:rFonts w:cs="Arial"/>
                      <w:sz w:val="18"/>
                      <w:szCs w:val="18"/>
                      <w:lang w:val="en-GB"/>
                    </w:rPr>
                    <w:t>Telford &amp; Wrekin Council</w:t>
                  </w:r>
                </w:p>
              </w:tc>
              <w:tc>
                <w:tcPr>
                  <w:tcW w:w="2273" w:type="dxa"/>
                </w:tcPr>
                <w:p w:rsidR="00827C4F" w:rsidRPr="00827C4F" w:rsidRDefault="00827C4F" w:rsidP="00827C4F">
                  <w:pPr>
                    <w:rPr>
                      <w:rFonts w:cs="Arial"/>
                      <w:sz w:val="18"/>
                      <w:szCs w:val="18"/>
                      <w:lang w:val="en-GB"/>
                    </w:rPr>
                  </w:pPr>
                  <w:r w:rsidRPr="00827C4F">
                    <w:rPr>
                      <w:rFonts w:cs="Arial"/>
                      <w:sz w:val="18"/>
                      <w:szCs w:val="18"/>
                      <w:lang w:val="en-GB"/>
                    </w:rPr>
                    <w:t>Telephone</w:t>
                  </w:r>
                </w:p>
              </w:tc>
              <w:tc>
                <w:tcPr>
                  <w:tcW w:w="1418" w:type="dxa"/>
                </w:tcPr>
                <w:p w:rsidR="00827C4F" w:rsidRPr="00827C4F" w:rsidRDefault="00827C4F" w:rsidP="00827C4F">
                  <w:pPr>
                    <w:rPr>
                      <w:rFonts w:cs="Arial"/>
                      <w:sz w:val="18"/>
                      <w:szCs w:val="18"/>
                      <w:lang w:val="en-GB"/>
                    </w:rPr>
                  </w:pPr>
                  <w:r w:rsidRPr="00827C4F">
                    <w:rPr>
                      <w:rFonts w:cs="Arial"/>
                      <w:sz w:val="18"/>
                      <w:szCs w:val="18"/>
                      <w:lang w:val="en-GB"/>
                    </w:rPr>
                    <w:t>4344906</w:t>
                  </w:r>
                </w:p>
              </w:tc>
              <w:tc>
                <w:tcPr>
                  <w:tcW w:w="1143" w:type="dxa"/>
                </w:tcPr>
                <w:p w:rsidR="00827C4F" w:rsidRPr="00827C4F" w:rsidRDefault="00827C4F" w:rsidP="00827C4F">
                  <w:pPr>
                    <w:rPr>
                      <w:rFonts w:cs="Arial"/>
                      <w:sz w:val="18"/>
                      <w:szCs w:val="18"/>
                      <w:lang w:val="en-GB"/>
                    </w:rPr>
                  </w:pPr>
                  <w:r w:rsidRPr="00827C4F">
                    <w:rPr>
                      <w:rFonts w:cs="Arial"/>
                      <w:sz w:val="18"/>
                      <w:szCs w:val="18"/>
                      <w:lang w:val="en-GB"/>
                    </w:rPr>
                    <w:t>£26.87</w:t>
                  </w:r>
                </w:p>
              </w:tc>
              <w:tc>
                <w:tcPr>
                  <w:tcW w:w="2811" w:type="dxa"/>
                </w:tcPr>
                <w:p w:rsidR="00827C4F" w:rsidRPr="00827C4F" w:rsidRDefault="00827C4F" w:rsidP="00827C4F">
                  <w:pPr>
                    <w:rPr>
                      <w:rFonts w:cs="Arial"/>
                      <w:sz w:val="18"/>
                      <w:szCs w:val="18"/>
                      <w:lang w:val="en-GB"/>
                    </w:rPr>
                  </w:pPr>
                  <w:r w:rsidRPr="00827C4F">
                    <w:rPr>
                      <w:rFonts w:cs="Arial"/>
                      <w:sz w:val="18"/>
                      <w:szCs w:val="18"/>
                      <w:lang w:val="en-GB"/>
                    </w:rPr>
                    <w:t>011295</w:t>
                  </w:r>
                </w:p>
              </w:tc>
            </w:tr>
            <w:tr w:rsidR="00827C4F" w:rsidRPr="00827C4F" w:rsidTr="001E18E7">
              <w:tc>
                <w:tcPr>
                  <w:tcW w:w="2116" w:type="dxa"/>
                </w:tcPr>
                <w:p w:rsidR="00827C4F" w:rsidRPr="00827C4F" w:rsidRDefault="00827C4F" w:rsidP="00827C4F">
                  <w:pPr>
                    <w:rPr>
                      <w:rFonts w:cs="Arial"/>
                      <w:sz w:val="18"/>
                      <w:szCs w:val="18"/>
                      <w:lang w:val="en-GB"/>
                    </w:rPr>
                  </w:pPr>
                  <w:r w:rsidRPr="00827C4F">
                    <w:rPr>
                      <w:rFonts w:cs="Arial"/>
                      <w:sz w:val="18"/>
                      <w:szCs w:val="18"/>
                      <w:lang w:val="en-GB"/>
                    </w:rPr>
                    <w:t>Granville Construction</w:t>
                  </w:r>
                </w:p>
              </w:tc>
              <w:tc>
                <w:tcPr>
                  <w:tcW w:w="2273" w:type="dxa"/>
                </w:tcPr>
                <w:p w:rsidR="00827C4F" w:rsidRPr="00827C4F" w:rsidRDefault="00827C4F" w:rsidP="00827C4F">
                  <w:pPr>
                    <w:rPr>
                      <w:rFonts w:cs="Arial"/>
                      <w:sz w:val="18"/>
                      <w:szCs w:val="18"/>
                      <w:lang w:val="en-GB"/>
                    </w:rPr>
                  </w:pPr>
                  <w:r w:rsidRPr="00827C4F">
                    <w:rPr>
                      <w:rFonts w:cs="Arial"/>
                      <w:sz w:val="18"/>
                      <w:szCs w:val="18"/>
                      <w:lang w:val="en-GB"/>
                    </w:rPr>
                    <w:t>Repairs to fascia boards</w:t>
                  </w:r>
                </w:p>
              </w:tc>
              <w:tc>
                <w:tcPr>
                  <w:tcW w:w="1418" w:type="dxa"/>
                </w:tcPr>
                <w:p w:rsidR="00827C4F" w:rsidRPr="00827C4F" w:rsidRDefault="00827C4F" w:rsidP="00827C4F">
                  <w:pPr>
                    <w:rPr>
                      <w:rFonts w:cs="Arial"/>
                      <w:sz w:val="18"/>
                      <w:szCs w:val="18"/>
                    </w:rPr>
                  </w:pPr>
                  <w:r w:rsidRPr="00827C4F">
                    <w:rPr>
                      <w:rFonts w:cs="Arial"/>
                      <w:sz w:val="18"/>
                      <w:szCs w:val="18"/>
                    </w:rPr>
                    <w:t>11745</w:t>
                  </w:r>
                </w:p>
              </w:tc>
              <w:tc>
                <w:tcPr>
                  <w:tcW w:w="1143" w:type="dxa"/>
                </w:tcPr>
                <w:p w:rsidR="00827C4F" w:rsidRPr="00827C4F" w:rsidRDefault="00827C4F" w:rsidP="00827C4F">
                  <w:pPr>
                    <w:rPr>
                      <w:rFonts w:cs="Arial"/>
                      <w:sz w:val="18"/>
                      <w:szCs w:val="18"/>
                      <w:lang w:val="en-GB"/>
                    </w:rPr>
                  </w:pPr>
                  <w:r w:rsidRPr="00827C4F">
                    <w:rPr>
                      <w:rFonts w:cs="Arial"/>
                      <w:sz w:val="18"/>
                      <w:szCs w:val="18"/>
                      <w:lang w:val="en-GB"/>
                    </w:rPr>
                    <w:t>£65.06</w:t>
                  </w:r>
                </w:p>
              </w:tc>
              <w:tc>
                <w:tcPr>
                  <w:tcW w:w="2811" w:type="dxa"/>
                </w:tcPr>
                <w:p w:rsidR="00827C4F" w:rsidRPr="00827C4F" w:rsidRDefault="00827C4F" w:rsidP="00827C4F">
                  <w:pPr>
                    <w:rPr>
                      <w:rFonts w:cs="Arial"/>
                      <w:sz w:val="18"/>
                      <w:szCs w:val="18"/>
                      <w:lang w:val="en-GB"/>
                    </w:rPr>
                  </w:pPr>
                  <w:r w:rsidRPr="00827C4F">
                    <w:rPr>
                      <w:rFonts w:cs="Arial"/>
                      <w:sz w:val="18"/>
                      <w:szCs w:val="18"/>
                      <w:lang w:val="en-GB"/>
                    </w:rPr>
                    <w:t>011296</w:t>
                  </w:r>
                </w:p>
              </w:tc>
            </w:tr>
          </w:tbl>
          <w:p w:rsidR="00CC7BC4" w:rsidRPr="00827C4F" w:rsidRDefault="00CC7BC4" w:rsidP="008F4477">
            <w:pPr>
              <w:spacing w:after="0" w:line="240" w:lineRule="auto"/>
              <w:rPr>
                <w:rFonts w:cs="Arial"/>
                <w:b/>
                <w:sz w:val="18"/>
                <w:szCs w:val="18"/>
              </w:rPr>
            </w:pPr>
          </w:p>
          <w:p w:rsidR="00E10664" w:rsidRDefault="00E10664" w:rsidP="008F4477">
            <w:pPr>
              <w:spacing w:after="0" w:line="240" w:lineRule="auto"/>
              <w:rPr>
                <w:rFonts w:cs="Arial"/>
                <w:sz w:val="18"/>
                <w:szCs w:val="18"/>
              </w:rPr>
            </w:pPr>
          </w:p>
          <w:p w:rsidR="00F36F19" w:rsidRDefault="00F36F19" w:rsidP="008F4477">
            <w:pPr>
              <w:spacing w:after="0" w:line="240" w:lineRule="auto"/>
              <w:rPr>
                <w:rFonts w:cs="Arial"/>
                <w:b/>
                <w:sz w:val="18"/>
                <w:szCs w:val="18"/>
              </w:rPr>
            </w:pPr>
            <w:r w:rsidRPr="00F36F19">
              <w:rPr>
                <w:rFonts w:cs="Arial"/>
                <w:b/>
                <w:sz w:val="18"/>
                <w:szCs w:val="18"/>
              </w:rPr>
              <w:t>Annual Audit of Accounts 2016/17</w:t>
            </w:r>
          </w:p>
          <w:p w:rsidR="00F36F19" w:rsidRDefault="00F36F19" w:rsidP="008F4477">
            <w:pPr>
              <w:spacing w:after="0" w:line="240" w:lineRule="auto"/>
              <w:rPr>
                <w:rFonts w:cs="Arial"/>
                <w:sz w:val="18"/>
                <w:szCs w:val="18"/>
              </w:rPr>
            </w:pPr>
            <w:r>
              <w:rPr>
                <w:rFonts w:cs="Arial"/>
                <w:sz w:val="18"/>
                <w:szCs w:val="18"/>
              </w:rPr>
              <w:t>Receipt of the Certified Annual Return wa received from Maxars stating that in their opinion all the information in the Return is in accordance with proper practices and nom matters have come to their attention giving cause for concern and that the relevant legislation and regulatory requirements have been met.  The Clerk confirmed that a conclusion of Audit Notice has been displayed on all Parish Noticeboards and posted on to the Parish Website.</w:t>
            </w:r>
          </w:p>
          <w:p w:rsidR="00F36F19" w:rsidRDefault="00F36F19" w:rsidP="008F4477">
            <w:pPr>
              <w:spacing w:after="0" w:line="240" w:lineRule="auto"/>
              <w:rPr>
                <w:rFonts w:cs="Arial"/>
                <w:sz w:val="18"/>
                <w:szCs w:val="18"/>
              </w:rPr>
            </w:pPr>
            <w:r w:rsidRPr="00F36F19">
              <w:rPr>
                <w:rFonts w:cs="Arial"/>
                <w:b/>
                <w:sz w:val="18"/>
                <w:szCs w:val="18"/>
              </w:rPr>
              <w:t>Resolved</w:t>
            </w:r>
            <w:r>
              <w:rPr>
                <w:rFonts w:cs="Arial"/>
                <w:sz w:val="18"/>
                <w:szCs w:val="18"/>
              </w:rPr>
              <w:t>: that the Auditors Report be adopted.</w:t>
            </w:r>
          </w:p>
          <w:p w:rsidR="00F36F19" w:rsidRDefault="00F36F19" w:rsidP="008F4477">
            <w:pPr>
              <w:spacing w:after="0" w:line="240" w:lineRule="auto"/>
              <w:rPr>
                <w:rFonts w:cs="Arial"/>
                <w:sz w:val="18"/>
                <w:szCs w:val="18"/>
              </w:rPr>
            </w:pPr>
          </w:p>
          <w:p w:rsidR="00F36F19" w:rsidRPr="00F36F19" w:rsidRDefault="00F36F19" w:rsidP="008F4477">
            <w:pPr>
              <w:spacing w:after="0" w:line="240" w:lineRule="auto"/>
              <w:rPr>
                <w:rFonts w:cs="Arial"/>
                <w:sz w:val="18"/>
                <w:szCs w:val="18"/>
              </w:rPr>
            </w:pPr>
          </w:p>
        </w:tc>
        <w:tc>
          <w:tcPr>
            <w:tcW w:w="680" w:type="dxa"/>
          </w:tcPr>
          <w:p w:rsidR="00A967CA" w:rsidRPr="00825F66" w:rsidRDefault="00A967CA" w:rsidP="00944D40">
            <w:pPr>
              <w:pStyle w:val="Default"/>
              <w:rPr>
                <w:b/>
                <w:sz w:val="22"/>
                <w:szCs w:val="22"/>
              </w:rPr>
            </w:pPr>
          </w:p>
        </w:tc>
      </w:tr>
      <w:tr w:rsidR="006D1487" w:rsidRPr="00BF3883" w:rsidTr="005C4F46">
        <w:trPr>
          <w:trHeight w:val="117"/>
        </w:trPr>
        <w:tc>
          <w:tcPr>
            <w:tcW w:w="904" w:type="dxa"/>
            <w:shd w:val="clear" w:color="auto" w:fill="DBE5F1" w:themeFill="accent1" w:themeFillTint="33"/>
          </w:tcPr>
          <w:p w:rsidR="006D1487" w:rsidRPr="006D1487" w:rsidRDefault="006D1487" w:rsidP="00B1030D">
            <w:pPr>
              <w:pStyle w:val="Default"/>
              <w:rPr>
                <w:b/>
                <w:sz w:val="18"/>
                <w:szCs w:val="18"/>
              </w:rPr>
            </w:pPr>
            <w:r>
              <w:rPr>
                <w:b/>
                <w:sz w:val="18"/>
                <w:szCs w:val="18"/>
              </w:rPr>
              <w:t>72/18</w:t>
            </w:r>
          </w:p>
        </w:tc>
        <w:tc>
          <w:tcPr>
            <w:tcW w:w="8637" w:type="dxa"/>
            <w:gridSpan w:val="5"/>
            <w:shd w:val="clear" w:color="auto" w:fill="DBE5F1" w:themeFill="accent1" w:themeFillTint="33"/>
          </w:tcPr>
          <w:p w:rsidR="006D1487" w:rsidRDefault="006D1487" w:rsidP="00EB683E">
            <w:pPr>
              <w:spacing w:after="0" w:line="240" w:lineRule="auto"/>
              <w:rPr>
                <w:rFonts w:cs="Arial"/>
                <w:b/>
                <w:sz w:val="18"/>
                <w:szCs w:val="18"/>
              </w:rPr>
            </w:pPr>
            <w:r>
              <w:rPr>
                <w:rFonts w:cs="Arial"/>
                <w:b/>
                <w:sz w:val="18"/>
                <w:szCs w:val="18"/>
              </w:rPr>
              <w:t>Matters arising at the Staffing Committee held on 6</w:t>
            </w:r>
            <w:r w:rsidRPr="006D1487">
              <w:rPr>
                <w:rFonts w:cs="Arial"/>
                <w:b/>
                <w:sz w:val="18"/>
                <w:szCs w:val="18"/>
                <w:vertAlign w:val="superscript"/>
              </w:rPr>
              <w:t>th</w:t>
            </w:r>
            <w:r>
              <w:rPr>
                <w:rFonts w:cs="Arial"/>
                <w:b/>
                <w:sz w:val="18"/>
                <w:szCs w:val="18"/>
              </w:rPr>
              <w:t xml:space="preserve"> July 2017</w:t>
            </w:r>
          </w:p>
        </w:tc>
        <w:tc>
          <w:tcPr>
            <w:tcW w:w="680" w:type="dxa"/>
            <w:shd w:val="clear" w:color="auto" w:fill="DBE5F1" w:themeFill="accent1" w:themeFillTint="33"/>
          </w:tcPr>
          <w:p w:rsidR="006D1487" w:rsidRPr="006D1487" w:rsidRDefault="006D1487" w:rsidP="008E2B72">
            <w:pPr>
              <w:pStyle w:val="Default"/>
              <w:rPr>
                <w:b/>
                <w:sz w:val="22"/>
                <w:szCs w:val="22"/>
              </w:rPr>
            </w:pPr>
          </w:p>
        </w:tc>
      </w:tr>
      <w:tr w:rsidR="006D1487" w:rsidRPr="006D1487" w:rsidTr="005E46F4">
        <w:trPr>
          <w:trHeight w:val="117"/>
        </w:trPr>
        <w:tc>
          <w:tcPr>
            <w:tcW w:w="904" w:type="dxa"/>
            <w:shd w:val="clear" w:color="auto" w:fill="FFFFFF" w:themeFill="background1"/>
          </w:tcPr>
          <w:p w:rsidR="006D1487" w:rsidRPr="006D1487" w:rsidRDefault="006D1487" w:rsidP="00B1030D">
            <w:pPr>
              <w:pStyle w:val="Default"/>
              <w:rPr>
                <w:sz w:val="18"/>
                <w:szCs w:val="18"/>
              </w:rPr>
            </w:pPr>
          </w:p>
        </w:tc>
        <w:tc>
          <w:tcPr>
            <w:tcW w:w="8637" w:type="dxa"/>
            <w:gridSpan w:val="5"/>
            <w:shd w:val="clear" w:color="auto" w:fill="FFFFFF" w:themeFill="background1"/>
          </w:tcPr>
          <w:p w:rsidR="006D1487" w:rsidRDefault="006D1487" w:rsidP="00EB683E">
            <w:pPr>
              <w:spacing w:after="0" w:line="240" w:lineRule="auto"/>
              <w:rPr>
                <w:rFonts w:cs="Arial"/>
                <w:sz w:val="18"/>
                <w:szCs w:val="18"/>
              </w:rPr>
            </w:pPr>
            <w:r w:rsidRPr="006D1487">
              <w:rPr>
                <w:rFonts w:cs="Arial"/>
                <w:b/>
                <w:sz w:val="18"/>
                <w:szCs w:val="18"/>
              </w:rPr>
              <w:t>Resolved</w:t>
            </w:r>
            <w:r>
              <w:rPr>
                <w:rFonts w:cs="Arial"/>
                <w:b/>
                <w:sz w:val="18"/>
                <w:szCs w:val="18"/>
              </w:rPr>
              <w:t>:</w:t>
            </w:r>
            <w:r w:rsidRPr="006D1487">
              <w:rPr>
                <w:rFonts w:cs="Arial"/>
                <w:sz w:val="18"/>
                <w:szCs w:val="18"/>
              </w:rPr>
              <w:t xml:space="preserve"> that the minutes and recommendations of the Staffing Committee held on 6</w:t>
            </w:r>
            <w:r w:rsidRPr="006D1487">
              <w:rPr>
                <w:rFonts w:cs="Arial"/>
                <w:sz w:val="18"/>
                <w:szCs w:val="18"/>
                <w:vertAlign w:val="superscript"/>
              </w:rPr>
              <w:t>th</w:t>
            </w:r>
            <w:r w:rsidRPr="006D1487">
              <w:rPr>
                <w:rFonts w:cs="Arial"/>
                <w:sz w:val="18"/>
                <w:szCs w:val="18"/>
              </w:rPr>
              <w:t xml:space="preserve"> July having been previously circulated, be signed as a true record and adopted</w:t>
            </w:r>
            <w:r>
              <w:rPr>
                <w:rFonts w:cs="Arial"/>
                <w:sz w:val="18"/>
                <w:szCs w:val="18"/>
              </w:rPr>
              <w:t>.</w:t>
            </w:r>
          </w:p>
          <w:p w:rsidR="006D1487" w:rsidRPr="005C4F46" w:rsidRDefault="006D1487" w:rsidP="00EB683E">
            <w:pPr>
              <w:spacing w:after="0" w:line="240" w:lineRule="auto"/>
              <w:rPr>
                <w:rFonts w:cs="Arial"/>
                <w:b/>
                <w:sz w:val="18"/>
                <w:szCs w:val="18"/>
              </w:rPr>
            </w:pPr>
            <w:r w:rsidRPr="005C4F46">
              <w:rPr>
                <w:rFonts w:cs="Arial"/>
                <w:b/>
                <w:sz w:val="18"/>
                <w:szCs w:val="18"/>
              </w:rPr>
              <w:t>Documents</w:t>
            </w:r>
          </w:p>
          <w:p w:rsidR="006D1487" w:rsidRDefault="006D1487" w:rsidP="00EB683E">
            <w:pPr>
              <w:spacing w:after="0" w:line="240" w:lineRule="auto"/>
              <w:rPr>
                <w:rFonts w:cs="Arial"/>
                <w:sz w:val="18"/>
                <w:szCs w:val="18"/>
              </w:rPr>
            </w:pPr>
            <w:r>
              <w:rPr>
                <w:rFonts w:cs="Arial"/>
                <w:sz w:val="18"/>
                <w:szCs w:val="18"/>
              </w:rPr>
              <w:t>The Clerk had circulated copies of the following documents</w:t>
            </w:r>
            <w:r w:rsidR="005C4F46">
              <w:rPr>
                <w:rFonts w:cs="Arial"/>
                <w:sz w:val="18"/>
                <w:szCs w:val="18"/>
              </w:rPr>
              <w:t>.</w:t>
            </w:r>
          </w:p>
          <w:p w:rsidR="005C4F46" w:rsidRDefault="005C4F46" w:rsidP="005C4F46">
            <w:pPr>
              <w:pStyle w:val="ListParagraph"/>
              <w:numPr>
                <w:ilvl w:val="0"/>
                <w:numId w:val="7"/>
              </w:numPr>
              <w:spacing w:after="0" w:line="240" w:lineRule="auto"/>
              <w:rPr>
                <w:rFonts w:cs="Arial"/>
                <w:sz w:val="18"/>
                <w:szCs w:val="18"/>
              </w:rPr>
            </w:pPr>
            <w:r>
              <w:rPr>
                <w:rFonts w:cs="Arial"/>
                <w:sz w:val="18"/>
                <w:szCs w:val="18"/>
              </w:rPr>
              <w:t>Shropshire County Pension Fund Discretions Policy:  Resolved: Adopted as amended</w:t>
            </w:r>
          </w:p>
          <w:p w:rsidR="005C4F46" w:rsidRDefault="005C4F46" w:rsidP="005C4F46">
            <w:pPr>
              <w:pStyle w:val="ListParagraph"/>
              <w:numPr>
                <w:ilvl w:val="0"/>
                <w:numId w:val="7"/>
              </w:numPr>
              <w:spacing w:after="0" w:line="240" w:lineRule="auto"/>
              <w:rPr>
                <w:rFonts w:cs="Arial"/>
                <w:sz w:val="18"/>
                <w:szCs w:val="18"/>
              </w:rPr>
            </w:pPr>
            <w:r>
              <w:rPr>
                <w:rFonts w:cs="Arial"/>
                <w:sz w:val="18"/>
                <w:szCs w:val="18"/>
              </w:rPr>
              <w:t>Members Allowance: Resolved :Adopted as amended</w:t>
            </w:r>
          </w:p>
          <w:p w:rsidR="005C4F46" w:rsidRDefault="005C4F46" w:rsidP="005C4F46">
            <w:pPr>
              <w:pStyle w:val="ListParagraph"/>
              <w:numPr>
                <w:ilvl w:val="0"/>
                <w:numId w:val="7"/>
              </w:numPr>
              <w:spacing w:after="0" w:line="240" w:lineRule="auto"/>
              <w:rPr>
                <w:rFonts w:cs="Arial"/>
                <w:sz w:val="18"/>
                <w:szCs w:val="18"/>
              </w:rPr>
            </w:pPr>
            <w:r>
              <w:rPr>
                <w:rFonts w:cs="Arial"/>
                <w:sz w:val="18"/>
                <w:szCs w:val="18"/>
              </w:rPr>
              <w:t>Parish Community Projects Officer, Job Description &amp; Person Specification: Resolved: Adopted</w:t>
            </w:r>
          </w:p>
          <w:p w:rsidR="005C4F46" w:rsidRPr="005C4F46" w:rsidRDefault="005C4F46" w:rsidP="005C4F46">
            <w:pPr>
              <w:pStyle w:val="ListParagraph"/>
              <w:numPr>
                <w:ilvl w:val="0"/>
                <w:numId w:val="7"/>
              </w:numPr>
              <w:spacing w:after="0" w:line="240" w:lineRule="auto"/>
              <w:rPr>
                <w:rFonts w:cs="Arial"/>
                <w:sz w:val="18"/>
                <w:szCs w:val="18"/>
              </w:rPr>
            </w:pPr>
            <w:r>
              <w:rPr>
                <w:rFonts w:cs="Arial"/>
                <w:sz w:val="18"/>
                <w:szCs w:val="18"/>
              </w:rPr>
              <w:t>Extension of PET Apprentice Contract: Resolved: Telford &amp; Wrekin Council to amend contract.</w:t>
            </w:r>
          </w:p>
        </w:tc>
        <w:tc>
          <w:tcPr>
            <w:tcW w:w="680" w:type="dxa"/>
            <w:shd w:val="clear" w:color="auto" w:fill="FFFFFF" w:themeFill="background1"/>
          </w:tcPr>
          <w:p w:rsidR="006D1487" w:rsidRPr="006D1487" w:rsidRDefault="006D1487" w:rsidP="008E2B72">
            <w:pPr>
              <w:pStyle w:val="Default"/>
              <w:rPr>
                <w:sz w:val="22"/>
                <w:szCs w:val="22"/>
              </w:rPr>
            </w:pPr>
          </w:p>
        </w:tc>
      </w:tr>
      <w:tr w:rsidR="005C4F46" w:rsidRPr="006D1487" w:rsidTr="005E46F4">
        <w:trPr>
          <w:trHeight w:val="117"/>
        </w:trPr>
        <w:tc>
          <w:tcPr>
            <w:tcW w:w="904" w:type="dxa"/>
            <w:shd w:val="clear" w:color="auto" w:fill="FFFFFF" w:themeFill="background1"/>
          </w:tcPr>
          <w:p w:rsidR="005C4F46" w:rsidRPr="006D1487" w:rsidRDefault="005C4F46" w:rsidP="00B1030D">
            <w:pPr>
              <w:pStyle w:val="Default"/>
              <w:rPr>
                <w:sz w:val="18"/>
                <w:szCs w:val="18"/>
              </w:rPr>
            </w:pPr>
          </w:p>
        </w:tc>
        <w:tc>
          <w:tcPr>
            <w:tcW w:w="8637" w:type="dxa"/>
            <w:gridSpan w:val="5"/>
            <w:shd w:val="clear" w:color="auto" w:fill="FFFFFF" w:themeFill="background1"/>
          </w:tcPr>
          <w:p w:rsidR="005C4F46" w:rsidRDefault="005C4F46" w:rsidP="00EB683E">
            <w:pPr>
              <w:spacing w:after="0" w:line="240" w:lineRule="auto"/>
              <w:rPr>
                <w:rFonts w:cs="Arial"/>
                <w:b/>
                <w:sz w:val="18"/>
                <w:szCs w:val="18"/>
              </w:rPr>
            </w:pPr>
          </w:p>
          <w:p w:rsidR="005C4F46" w:rsidRDefault="005C4F46" w:rsidP="00EB683E">
            <w:pPr>
              <w:spacing w:after="0" w:line="240" w:lineRule="auto"/>
              <w:rPr>
                <w:rFonts w:cs="Arial"/>
                <w:b/>
                <w:sz w:val="18"/>
                <w:szCs w:val="18"/>
              </w:rPr>
            </w:pPr>
            <w:r>
              <w:rPr>
                <w:rFonts w:cs="Arial"/>
                <w:b/>
                <w:sz w:val="18"/>
                <w:szCs w:val="18"/>
              </w:rPr>
              <w:t>Chairman………………………………………………………Date……………………………………………..</w:t>
            </w:r>
          </w:p>
          <w:p w:rsidR="005C4F46" w:rsidRPr="006D1487" w:rsidRDefault="005C4F46" w:rsidP="00EB683E">
            <w:pPr>
              <w:spacing w:after="0" w:line="240" w:lineRule="auto"/>
              <w:rPr>
                <w:rFonts w:cs="Arial"/>
                <w:b/>
                <w:sz w:val="18"/>
                <w:szCs w:val="18"/>
              </w:rPr>
            </w:pPr>
          </w:p>
        </w:tc>
        <w:tc>
          <w:tcPr>
            <w:tcW w:w="680" w:type="dxa"/>
            <w:shd w:val="clear" w:color="auto" w:fill="FFFFFF" w:themeFill="background1"/>
          </w:tcPr>
          <w:p w:rsidR="005C4F46" w:rsidRPr="006D1487" w:rsidRDefault="005C4F46" w:rsidP="008E2B72">
            <w:pPr>
              <w:pStyle w:val="Default"/>
              <w:rPr>
                <w:sz w:val="22"/>
                <w:szCs w:val="22"/>
              </w:rPr>
            </w:pPr>
          </w:p>
        </w:tc>
      </w:tr>
    </w:tbl>
    <w:p w:rsidR="005E4A42" w:rsidRPr="006D1487" w:rsidRDefault="005E4A42" w:rsidP="005C4F46">
      <w:pPr>
        <w:rPr>
          <w:rFonts w:cs="Arial"/>
        </w:rPr>
      </w:pPr>
    </w:p>
    <w:sectPr w:rsidR="005E4A42" w:rsidRPr="006D1487"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25B" w:rsidRDefault="008C625B" w:rsidP="00D43DEB">
      <w:pPr>
        <w:spacing w:after="0" w:line="240" w:lineRule="auto"/>
      </w:pPr>
      <w:r>
        <w:separator/>
      </w:r>
    </w:p>
  </w:endnote>
  <w:endnote w:type="continuationSeparator" w:id="0">
    <w:p w:rsidR="008C625B" w:rsidRDefault="008C625B"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8E" w:rsidRDefault="00AA7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275497"/>
      <w:docPartObj>
        <w:docPartGallery w:val="Page Numbers (Bottom of Page)"/>
        <w:docPartUnique/>
      </w:docPartObj>
    </w:sdtPr>
    <w:sdtEndPr>
      <w:rPr>
        <w:noProof/>
      </w:rPr>
    </w:sdtEndPr>
    <w:sdtContent>
      <w:p w:rsidR="00AA7E8E" w:rsidRDefault="00AA7E8E">
        <w:pPr>
          <w:pStyle w:val="Footer"/>
        </w:pPr>
        <w:r>
          <w:fldChar w:fldCharType="begin"/>
        </w:r>
        <w:r>
          <w:instrText xml:space="preserve"> PAGE   \* MERGEFORMAT </w:instrText>
        </w:r>
        <w:r>
          <w:fldChar w:fldCharType="separate"/>
        </w:r>
        <w:r w:rsidR="00827C4F">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8E" w:rsidRDefault="00AA7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25B" w:rsidRDefault="008C625B" w:rsidP="00D43DEB">
      <w:pPr>
        <w:spacing w:after="0" w:line="240" w:lineRule="auto"/>
      </w:pPr>
      <w:r>
        <w:separator/>
      </w:r>
    </w:p>
  </w:footnote>
  <w:footnote w:type="continuationSeparator" w:id="0">
    <w:p w:rsidR="008C625B" w:rsidRDefault="008C625B"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8E" w:rsidRDefault="00AA7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119950"/>
      <w:docPartObj>
        <w:docPartGallery w:val="Watermarks"/>
        <w:docPartUnique/>
      </w:docPartObj>
    </w:sdtPr>
    <w:sdtEndPr/>
    <w:sdtContent>
      <w:p w:rsidR="00AA7E8E" w:rsidRDefault="008C62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E8E" w:rsidRDefault="00AA7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4105"/>
    <w:rsid w:val="0000630B"/>
    <w:rsid w:val="00007920"/>
    <w:rsid w:val="000126CD"/>
    <w:rsid w:val="000129AE"/>
    <w:rsid w:val="00014720"/>
    <w:rsid w:val="000178D5"/>
    <w:rsid w:val="00023CA8"/>
    <w:rsid w:val="00027A45"/>
    <w:rsid w:val="00031FF8"/>
    <w:rsid w:val="00032F9E"/>
    <w:rsid w:val="00033D16"/>
    <w:rsid w:val="00041009"/>
    <w:rsid w:val="0004323B"/>
    <w:rsid w:val="00044807"/>
    <w:rsid w:val="000463B5"/>
    <w:rsid w:val="00050ED0"/>
    <w:rsid w:val="0005311D"/>
    <w:rsid w:val="000531D0"/>
    <w:rsid w:val="000552DC"/>
    <w:rsid w:val="00055775"/>
    <w:rsid w:val="000619DC"/>
    <w:rsid w:val="00065B23"/>
    <w:rsid w:val="00070695"/>
    <w:rsid w:val="00076A76"/>
    <w:rsid w:val="0008286B"/>
    <w:rsid w:val="00082D01"/>
    <w:rsid w:val="00086FBE"/>
    <w:rsid w:val="00095F20"/>
    <w:rsid w:val="000A04F7"/>
    <w:rsid w:val="000A1910"/>
    <w:rsid w:val="000A4CEB"/>
    <w:rsid w:val="000A4D8E"/>
    <w:rsid w:val="000A676C"/>
    <w:rsid w:val="000B498E"/>
    <w:rsid w:val="000D1089"/>
    <w:rsid w:val="000D6D89"/>
    <w:rsid w:val="000D70F0"/>
    <w:rsid w:val="000D7FF1"/>
    <w:rsid w:val="000E3F78"/>
    <w:rsid w:val="000E58ED"/>
    <w:rsid w:val="000F0AC8"/>
    <w:rsid w:val="000F710D"/>
    <w:rsid w:val="00100974"/>
    <w:rsid w:val="00111D76"/>
    <w:rsid w:val="00114C02"/>
    <w:rsid w:val="00120D0A"/>
    <w:rsid w:val="0012357D"/>
    <w:rsid w:val="00124CAD"/>
    <w:rsid w:val="00126ED5"/>
    <w:rsid w:val="001272FB"/>
    <w:rsid w:val="00130459"/>
    <w:rsid w:val="00136433"/>
    <w:rsid w:val="001400A6"/>
    <w:rsid w:val="00140330"/>
    <w:rsid w:val="00142E58"/>
    <w:rsid w:val="001503CA"/>
    <w:rsid w:val="001519F2"/>
    <w:rsid w:val="0015520F"/>
    <w:rsid w:val="001577E1"/>
    <w:rsid w:val="00164F59"/>
    <w:rsid w:val="00184B32"/>
    <w:rsid w:val="001A53D1"/>
    <w:rsid w:val="001A7734"/>
    <w:rsid w:val="001B3DE3"/>
    <w:rsid w:val="001C2B6C"/>
    <w:rsid w:val="001C2CA2"/>
    <w:rsid w:val="001C4FF6"/>
    <w:rsid w:val="001D22D6"/>
    <w:rsid w:val="001E18E7"/>
    <w:rsid w:val="001E2106"/>
    <w:rsid w:val="001E633F"/>
    <w:rsid w:val="001E6AB1"/>
    <w:rsid w:val="001F3229"/>
    <w:rsid w:val="001F3664"/>
    <w:rsid w:val="001F7351"/>
    <w:rsid w:val="00207EC6"/>
    <w:rsid w:val="002125B7"/>
    <w:rsid w:val="0022001A"/>
    <w:rsid w:val="00222AAB"/>
    <w:rsid w:val="002274C1"/>
    <w:rsid w:val="00227664"/>
    <w:rsid w:val="00231FEB"/>
    <w:rsid w:val="002332A7"/>
    <w:rsid w:val="002333C3"/>
    <w:rsid w:val="00233EF1"/>
    <w:rsid w:val="0023467A"/>
    <w:rsid w:val="00236E55"/>
    <w:rsid w:val="00246672"/>
    <w:rsid w:val="00256E88"/>
    <w:rsid w:val="002647EA"/>
    <w:rsid w:val="0026534B"/>
    <w:rsid w:val="0026765C"/>
    <w:rsid w:val="0027239F"/>
    <w:rsid w:val="002814F0"/>
    <w:rsid w:val="002919E8"/>
    <w:rsid w:val="00295B57"/>
    <w:rsid w:val="00296469"/>
    <w:rsid w:val="002A247B"/>
    <w:rsid w:val="002A6024"/>
    <w:rsid w:val="002B5C1B"/>
    <w:rsid w:val="002D61F2"/>
    <w:rsid w:val="002E2F90"/>
    <w:rsid w:val="002E3DDD"/>
    <w:rsid w:val="002E4665"/>
    <w:rsid w:val="002E472E"/>
    <w:rsid w:val="002F0269"/>
    <w:rsid w:val="002F2886"/>
    <w:rsid w:val="002F4F24"/>
    <w:rsid w:val="003076B9"/>
    <w:rsid w:val="00315D23"/>
    <w:rsid w:val="00316D80"/>
    <w:rsid w:val="00317374"/>
    <w:rsid w:val="003229D4"/>
    <w:rsid w:val="00322DF2"/>
    <w:rsid w:val="0032565B"/>
    <w:rsid w:val="00327951"/>
    <w:rsid w:val="00333037"/>
    <w:rsid w:val="0034435A"/>
    <w:rsid w:val="00345C30"/>
    <w:rsid w:val="00361051"/>
    <w:rsid w:val="00371DFE"/>
    <w:rsid w:val="00377DD0"/>
    <w:rsid w:val="0038198B"/>
    <w:rsid w:val="00381F7F"/>
    <w:rsid w:val="003830DC"/>
    <w:rsid w:val="003850FC"/>
    <w:rsid w:val="00394B00"/>
    <w:rsid w:val="003A09D1"/>
    <w:rsid w:val="003A389B"/>
    <w:rsid w:val="003A6440"/>
    <w:rsid w:val="003B193E"/>
    <w:rsid w:val="003B1971"/>
    <w:rsid w:val="003B3850"/>
    <w:rsid w:val="003B57D4"/>
    <w:rsid w:val="003D14F6"/>
    <w:rsid w:val="003D4250"/>
    <w:rsid w:val="003F0280"/>
    <w:rsid w:val="003F2ABF"/>
    <w:rsid w:val="003F5ACD"/>
    <w:rsid w:val="003F7D9F"/>
    <w:rsid w:val="00405C84"/>
    <w:rsid w:val="0040687B"/>
    <w:rsid w:val="00411F29"/>
    <w:rsid w:val="004200CE"/>
    <w:rsid w:val="004237D1"/>
    <w:rsid w:val="00426ECB"/>
    <w:rsid w:val="00432086"/>
    <w:rsid w:val="00441A83"/>
    <w:rsid w:val="00441E19"/>
    <w:rsid w:val="00443B6B"/>
    <w:rsid w:val="00444DB0"/>
    <w:rsid w:val="004457AC"/>
    <w:rsid w:val="00446F94"/>
    <w:rsid w:val="004473E2"/>
    <w:rsid w:val="0044773B"/>
    <w:rsid w:val="004538AD"/>
    <w:rsid w:val="00457680"/>
    <w:rsid w:val="0046495F"/>
    <w:rsid w:val="00466A85"/>
    <w:rsid w:val="00471A39"/>
    <w:rsid w:val="004724D5"/>
    <w:rsid w:val="00474E73"/>
    <w:rsid w:val="00480021"/>
    <w:rsid w:val="0048012E"/>
    <w:rsid w:val="00482282"/>
    <w:rsid w:val="00483022"/>
    <w:rsid w:val="00484F6F"/>
    <w:rsid w:val="00486ACC"/>
    <w:rsid w:val="0049197D"/>
    <w:rsid w:val="004A1B70"/>
    <w:rsid w:val="004A58C6"/>
    <w:rsid w:val="004A5CBA"/>
    <w:rsid w:val="004B6992"/>
    <w:rsid w:val="004C6B13"/>
    <w:rsid w:val="004D14BE"/>
    <w:rsid w:val="004E3B63"/>
    <w:rsid w:val="004E6D39"/>
    <w:rsid w:val="004F5339"/>
    <w:rsid w:val="004F6E8E"/>
    <w:rsid w:val="00500463"/>
    <w:rsid w:val="0050153B"/>
    <w:rsid w:val="00501F3D"/>
    <w:rsid w:val="00503B01"/>
    <w:rsid w:val="00507887"/>
    <w:rsid w:val="00510123"/>
    <w:rsid w:val="00510A7F"/>
    <w:rsid w:val="00515778"/>
    <w:rsid w:val="0052083A"/>
    <w:rsid w:val="00530B43"/>
    <w:rsid w:val="005348FA"/>
    <w:rsid w:val="00536F56"/>
    <w:rsid w:val="00537CAD"/>
    <w:rsid w:val="005460F0"/>
    <w:rsid w:val="00562E66"/>
    <w:rsid w:val="00564EA1"/>
    <w:rsid w:val="00575013"/>
    <w:rsid w:val="00576281"/>
    <w:rsid w:val="0058545F"/>
    <w:rsid w:val="00586E26"/>
    <w:rsid w:val="0059250E"/>
    <w:rsid w:val="005C4F46"/>
    <w:rsid w:val="005D010E"/>
    <w:rsid w:val="005D1556"/>
    <w:rsid w:val="005D582A"/>
    <w:rsid w:val="005E46F4"/>
    <w:rsid w:val="005E4A42"/>
    <w:rsid w:val="005E4C60"/>
    <w:rsid w:val="005F4D4B"/>
    <w:rsid w:val="005F5676"/>
    <w:rsid w:val="005F60F7"/>
    <w:rsid w:val="00602EB2"/>
    <w:rsid w:val="00607A51"/>
    <w:rsid w:val="00607EBB"/>
    <w:rsid w:val="006165A3"/>
    <w:rsid w:val="00620889"/>
    <w:rsid w:val="006216BF"/>
    <w:rsid w:val="00626EB1"/>
    <w:rsid w:val="0063389E"/>
    <w:rsid w:val="00636193"/>
    <w:rsid w:val="00645C3D"/>
    <w:rsid w:val="006462EF"/>
    <w:rsid w:val="006478AB"/>
    <w:rsid w:val="00653C7E"/>
    <w:rsid w:val="006549E4"/>
    <w:rsid w:val="006717A5"/>
    <w:rsid w:val="00676D12"/>
    <w:rsid w:val="00676F4C"/>
    <w:rsid w:val="00677109"/>
    <w:rsid w:val="00684BD4"/>
    <w:rsid w:val="006853A7"/>
    <w:rsid w:val="00685673"/>
    <w:rsid w:val="00692ACF"/>
    <w:rsid w:val="0069356D"/>
    <w:rsid w:val="00693742"/>
    <w:rsid w:val="0069545C"/>
    <w:rsid w:val="006964E1"/>
    <w:rsid w:val="006970D4"/>
    <w:rsid w:val="006A05F5"/>
    <w:rsid w:val="006A761C"/>
    <w:rsid w:val="006B05A1"/>
    <w:rsid w:val="006B1D14"/>
    <w:rsid w:val="006B4227"/>
    <w:rsid w:val="006C11DB"/>
    <w:rsid w:val="006C15C5"/>
    <w:rsid w:val="006C2134"/>
    <w:rsid w:val="006C4705"/>
    <w:rsid w:val="006C6636"/>
    <w:rsid w:val="006C7C92"/>
    <w:rsid w:val="006C7F57"/>
    <w:rsid w:val="006D1487"/>
    <w:rsid w:val="006D3198"/>
    <w:rsid w:val="006D5741"/>
    <w:rsid w:val="006D6407"/>
    <w:rsid w:val="006E09AA"/>
    <w:rsid w:val="006E4E49"/>
    <w:rsid w:val="006F1057"/>
    <w:rsid w:val="007013D2"/>
    <w:rsid w:val="007050DF"/>
    <w:rsid w:val="00715477"/>
    <w:rsid w:val="00715630"/>
    <w:rsid w:val="00724E38"/>
    <w:rsid w:val="00730E97"/>
    <w:rsid w:val="00733F9C"/>
    <w:rsid w:val="00746378"/>
    <w:rsid w:val="0075389F"/>
    <w:rsid w:val="0075472D"/>
    <w:rsid w:val="007555B8"/>
    <w:rsid w:val="00761430"/>
    <w:rsid w:val="00766123"/>
    <w:rsid w:val="007750DC"/>
    <w:rsid w:val="007815E2"/>
    <w:rsid w:val="00783880"/>
    <w:rsid w:val="00783ED9"/>
    <w:rsid w:val="0079481C"/>
    <w:rsid w:val="00795D54"/>
    <w:rsid w:val="0079792B"/>
    <w:rsid w:val="007B05DE"/>
    <w:rsid w:val="007D0E79"/>
    <w:rsid w:val="007D1864"/>
    <w:rsid w:val="007E080F"/>
    <w:rsid w:val="007E722C"/>
    <w:rsid w:val="007E7272"/>
    <w:rsid w:val="007F2344"/>
    <w:rsid w:val="00803E19"/>
    <w:rsid w:val="00810F9E"/>
    <w:rsid w:val="008119A2"/>
    <w:rsid w:val="0081227A"/>
    <w:rsid w:val="00825F66"/>
    <w:rsid w:val="00826EA8"/>
    <w:rsid w:val="00827C4F"/>
    <w:rsid w:val="0083298A"/>
    <w:rsid w:val="00836C24"/>
    <w:rsid w:val="008614FA"/>
    <w:rsid w:val="00862426"/>
    <w:rsid w:val="0086306C"/>
    <w:rsid w:val="00863FC1"/>
    <w:rsid w:val="00867450"/>
    <w:rsid w:val="00874599"/>
    <w:rsid w:val="00876136"/>
    <w:rsid w:val="00876626"/>
    <w:rsid w:val="00881879"/>
    <w:rsid w:val="00885603"/>
    <w:rsid w:val="0089102A"/>
    <w:rsid w:val="008A1C07"/>
    <w:rsid w:val="008A4E07"/>
    <w:rsid w:val="008A5E28"/>
    <w:rsid w:val="008B1F84"/>
    <w:rsid w:val="008B705B"/>
    <w:rsid w:val="008B731D"/>
    <w:rsid w:val="008B77B8"/>
    <w:rsid w:val="008C1BD7"/>
    <w:rsid w:val="008C462E"/>
    <w:rsid w:val="008C4C26"/>
    <w:rsid w:val="008C625B"/>
    <w:rsid w:val="008D0FC4"/>
    <w:rsid w:val="008D29D2"/>
    <w:rsid w:val="008D6669"/>
    <w:rsid w:val="008D6A44"/>
    <w:rsid w:val="008E2337"/>
    <w:rsid w:val="008E2B72"/>
    <w:rsid w:val="008E3B87"/>
    <w:rsid w:val="008E5C31"/>
    <w:rsid w:val="008E65AF"/>
    <w:rsid w:val="008E753D"/>
    <w:rsid w:val="008F0865"/>
    <w:rsid w:val="008F4477"/>
    <w:rsid w:val="008F466C"/>
    <w:rsid w:val="008F722A"/>
    <w:rsid w:val="00903BBB"/>
    <w:rsid w:val="00904B8E"/>
    <w:rsid w:val="00904C10"/>
    <w:rsid w:val="00905AE9"/>
    <w:rsid w:val="00912BAA"/>
    <w:rsid w:val="00921C62"/>
    <w:rsid w:val="00926CEC"/>
    <w:rsid w:val="009274A6"/>
    <w:rsid w:val="00927A92"/>
    <w:rsid w:val="00932CFF"/>
    <w:rsid w:val="00934E54"/>
    <w:rsid w:val="00940E6B"/>
    <w:rsid w:val="009432ED"/>
    <w:rsid w:val="00944D40"/>
    <w:rsid w:val="00946B9A"/>
    <w:rsid w:val="00957B1F"/>
    <w:rsid w:val="00961EE0"/>
    <w:rsid w:val="00970E96"/>
    <w:rsid w:val="00980EBB"/>
    <w:rsid w:val="00984A7A"/>
    <w:rsid w:val="009A706B"/>
    <w:rsid w:val="009B1587"/>
    <w:rsid w:val="009B5AB1"/>
    <w:rsid w:val="009B5C8B"/>
    <w:rsid w:val="009C176F"/>
    <w:rsid w:val="009D0373"/>
    <w:rsid w:val="009D1161"/>
    <w:rsid w:val="009D1EE5"/>
    <w:rsid w:val="009D4552"/>
    <w:rsid w:val="009D59F8"/>
    <w:rsid w:val="009D5E42"/>
    <w:rsid w:val="009D690A"/>
    <w:rsid w:val="009E4854"/>
    <w:rsid w:val="009F401C"/>
    <w:rsid w:val="009F7278"/>
    <w:rsid w:val="00A00C2B"/>
    <w:rsid w:val="00A04850"/>
    <w:rsid w:val="00A06894"/>
    <w:rsid w:val="00A06A00"/>
    <w:rsid w:val="00A13610"/>
    <w:rsid w:val="00A13736"/>
    <w:rsid w:val="00A137F1"/>
    <w:rsid w:val="00A13AEF"/>
    <w:rsid w:val="00A13F6B"/>
    <w:rsid w:val="00A17C97"/>
    <w:rsid w:val="00A21AC6"/>
    <w:rsid w:val="00A21D74"/>
    <w:rsid w:val="00A26B05"/>
    <w:rsid w:val="00A3271F"/>
    <w:rsid w:val="00A50C07"/>
    <w:rsid w:val="00A53E11"/>
    <w:rsid w:val="00A6295D"/>
    <w:rsid w:val="00A62D7D"/>
    <w:rsid w:val="00A63CE5"/>
    <w:rsid w:val="00A67D5B"/>
    <w:rsid w:val="00A70C26"/>
    <w:rsid w:val="00A71936"/>
    <w:rsid w:val="00A755C6"/>
    <w:rsid w:val="00A81BFE"/>
    <w:rsid w:val="00A919EF"/>
    <w:rsid w:val="00A961AA"/>
    <w:rsid w:val="00A967CA"/>
    <w:rsid w:val="00AA7E8E"/>
    <w:rsid w:val="00AB70EB"/>
    <w:rsid w:val="00AC08EB"/>
    <w:rsid w:val="00AC4D40"/>
    <w:rsid w:val="00AD4AD7"/>
    <w:rsid w:val="00AD5FFE"/>
    <w:rsid w:val="00AD7D1F"/>
    <w:rsid w:val="00AE06B9"/>
    <w:rsid w:val="00AE0B30"/>
    <w:rsid w:val="00AE1626"/>
    <w:rsid w:val="00AE2518"/>
    <w:rsid w:val="00AE30D8"/>
    <w:rsid w:val="00AE5F22"/>
    <w:rsid w:val="00AF0DAB"/>
    <w:rsid w:val="00AF2C32"/>
    <w:rsid w:val="00AF435D"/>
    <w:rsid w:val="00AF4429"/>
    <w:rsid w:val="00AF5DD4"/>
    <w:rsid w:val="00B000EE"/>
    <w:rsid w:val="00B01A1A"/>
    <w:rsid w:val="00B03CD5"/>
    <w:rsid w:val="00B03E79"/>
    <w:rsid w:val="00B05571"/>
    <w:rsid w:val="00B1030D"/>
    <w:rsid w:val="00B12B66"/>
    <w:rsid w:val="00B12D2A"/>
    <w:rsid w:val="00B1545D"/>
    <w:rsid w:val="00B20BE1"/>
    <w:rsid w:val="00B2420F"/>
    <w:rsid w:val="00B35371"/>
    <w:rsid w:val="00B35946"/>
    <w:rsid w:val="00B4668A"/>
    <w:rsid w:val="00B479F7"/>
    <w:rsid w:val="00B5240B"/>
    <w:rsid w:val="00B52F38"/>
    <w:rsid w:val="00B56F1A"/>
    <w:rsid w:val="00B6317D"/>
    <w:rsid w:val="00B70E8A"/>
    <w:rsid w:val="00B771A1"/>
    <w:rsid w:val="00B807EE"/>
    <w:rsid w:val="00B809E9"/>
    <w:rsid w:val="00B82F04"/>
    <w:rsid w:val="00B8366D"/>
    <w:rsid w:val="00B8432A"/>
    <w:rsid w:val="00B915F3"/>
    <w:rsid w:val="00B91A3D"/>
    <w:rsid w:val="00B91DB0"/>
    <w:rsid w:val="00BA3479"/>
    <w:rsid w:val="00BA5A7D"/>
    <w:rsid w:val="00BB0306"/>
    <w:rsid w:val="00BB5A37"/>
    <w:rsid w:val="00BC43AE"/>
    <w:rsid w:val="00BC55C4"/>
    <w:rsid w:val="00BC6698"/>
    <w:rsid w:val="00BD04C2"/>
    <w:rsid w:val="00BD69D9"/>
    <w:rsid w:val="00BD7624"/>
    <w:rsid w:val="00BE5FBB"/>
    <w:rsid w:val="00BF3883"/>
    <w:rsid w:val="00BF3B7B"/>
    <w:rsid w:val="00BF75A9"/>
    <w:rsid w:val="00C0210F"/>
    <w:rsid w:val="00C111D2"/>
    <w:rsid w:val="00C13AED"/>
    <w:rsid w:val="00C16D02"/>
    <w:rsid w:val="00C17A6F"/>
    <w:rsid w:val="00C203FB"/>
    <w:rsid w:val="00C26818"/>
    <w:rsid w:val="00C27998"/>
    <w:rsid w:val="00C30CE4"/>
    <w:rsid w:val="00C32BA8"/>
    <w:rsid w:val="00C33F34"/>
    <w:rsid w:val="00C34DCF"/>
    <w:rsid w:val="00C35559"/>
    <w:rsid w:val="00C50F1B"/>
    <w:rsid w:val="00C66D90"/>
    <w:rsid w:val="00C66ED8"/>
    <w:rsid w:val="00C7282A"/>
    <w:rsid w:val="00C73EF0"/>
    <w:rsid w:val="00C7522C"/>
    <w:rsid w:val="00C772E6"/>
    <w:rsid w:val="00C82740"/>
    <w:rsid w:val="00C82E79"/>
    <w:rsid w:val="00C83411"/>
    <w:rsid w:val="00C90CBF"/>
    <w:rsid w:val="00C90ED0"/>
    <w:rsid w:val="00C911F0"/>
    <w:rsid w:val="00C934E0"/>
    <w:rsid w:val="00C94A1B"/>
    <w:rsid w:val="00CA17B2"/>
    <w:rsid w:val="00CA1AD6"/>
    <w:rsid w:val="00CA4DB6"/>
    <w:rsid w:val="00CA77C9"/>
    <w:rsid w:val="00CB70DD"/>
    <w:rsid w:val="00CB7B2E"/>
    <w:rsid w:val="00CB7D27"/>
    <w:rsid w:val="00CC17AA"/>
    <w:rsid w:val="00CC6834"/>
    <w:rsid w:val="00CC7BC4"/>
    <w:rsid w:val="00CD1AC9"/>
    <w:rsid w:val="00CE0A2E"/>
    <w:rsid w:val="00CE17FB"/>
    <w:rsid w:val="00CE4E1A"/>
    <w:rsid w:val="00CE60E4"/>
    <w:rsid w:val="00CF0D95"/>
    <w:rsid w:val="00CF59B5"/>
    <w:rsid w:val="00D00ACF"/>
    <w:rsid w:val="00D02F85"/>
    <w:rsid w:val="00D10BD0"/>
    <w:rsid w:val="00D159B7"/>
    <w:rsid w:val="00D17614"/>
    <w:rsid w:val="00D25182"/>
    <w:rsid w:val="00D313FE"/>
    <w:rsid w:val="00D3244B"/>
    <w:rsid w:val="00D32586"/>
    <w:rsid w:val="00D32831"/>
    <w:rsid w:val="00D33783"/>
    <w:rsid w:val="00D35951"/>
    <w:rsid w:val="00D36254"/>
    <w:rsid w:val="00D4290A"/>
    <w:rsid w:val="00D4331E"/>
    <w:rsid w:val="00D43DEB"/>
    <w:rsid w:val="00D45675"/>
    <w:rsid w:val="00D45C63"/>
    <w:rsid w:val="00D464D1"/>
    <w:rsid w:val="00D51655"/>
    <w:rsid w:val="00D52FC0"/>
    <w:rsid w:val="00D53AEA"/>
    <w:rsid w:val="00D664B2"/>
    <w:rsid w:val="00D674FF"/>
    <w:rsid w:val="00D71C69"/>
    <w:rsid w:val="00D7497D"/>
    <w:rsid w:val="00D80CAC"/>
    <w:rsid w:val="00D814F7"/>
    <w:rsid w:val="00D916C2"/>
    <w:rsid w:val="00DA2024"/>
    <w:rsid w:val="00DA248E"/>
    <w:rsid w:val="00DA5FC3"/>
    <w:rsid w:val="00DA7861"/>
    <w:rsid w:val="00DB00D1"/>
    <w:rsid w:val="00DB395F"/>
    <w:rsid w:val="00DB60D9"/>
    <w:rsid w:val="00DC71ED"/>
    <w:rsid w:val="00DD1ABC"/>
    <w:rsid w:val="00DD288D"/>
    <w:rsid w:val="00DD4022"/>
    <w:rsid w:val="00DD61D9"/>
    <w:rsid w:val="00DD6707"/>
    <w:rsid w:val="00DE0DE5"/>
    <w:rsid w:val="00DE1AA5"/>
    <w:rsid w:val="00DE27FD"/>
    <w:rsid w:val="00DE5E6E"/>
    <w:rsid w:val="00DF522D"/>
    <w:rsid w:val="00DF5A71"/>
    <w:rsid w:val="00E10664"/>
    <w:rsid w:val="00E12EE3"/>
    <w:rsid w:val="00E13F26"/>
    <w:rsid w:val="00E21EE2"/>
    <w:rsid w:val="00E2269D"/>
    <w:rsid w:val="00E249ED"/>
    <w:rsid w:val="00E26A74"/>
    <w:rsid w:val="00E359F4"/>
    <w:rsid w:val="00E47F8A"/>
    <w:rsid w:val="00E53574"/>
    <w:rsid w:val="00E61E64"/>
    <w:rsid w:val="00E62952"/>
    <w:rsid w:val="00E641D0"/>
    <w:rsid w:val="00E643D0"/>
    <w:rsid w:val="00E728AE"/>
    <w:rsid w:val="00E7485E"/>
    <w:rsid w:val="00E75E10"/>
    <w:rsid w:val="00E82C2C"/>
    <w:rsid w:val="00E85C23"/>
    <w:rsid w:val="00E86322"/>
    <w:rsid w:val="00E8744A"/>
    <w:rsid w:val="00E906A4"/>
    <w:rsid w:val="00E960D3"/>
    <w:rsid w:val="00EA00B4"/>
    <w:rsid w:val="00EA0464"/>
    <w:rsid w:val="00EA20CC"/>
    <w:rsid w:val="00EA2F5A"/>
    <w:rsid w:val="00EA526F"/>
    <w:rsid w:val="00EA6522"/>
    <w:rsid w:val="00EB35A5"/>
    <w:rsid w:val="00EB683E"/>
    <w:rsid w:val="00EB72E5"/>
    <w:rsid w:val="00EB7604"/>
    <w:rsid w:val="00EC3653"/>
    <w:rsid w:val="00ED16D5"/>
    <w:rsid w:val="00ED209B"/>
    <w:rsid w:val="00ED3B49"/>
    <w:rsid w:val="00ED58A5"/>
    <w:rsid w:val="00EF362E"/>
    <w:rsid w:val="00EF58C8"/>
    <w:rsid w:val="00F104BF"/>
    <w:rsid w:val="00F1228B"/>
    <w:rsid w:val="00F32A3D"/>
    <w:rsid w:val="00F36F19"/>
    <w:rsid w:val="00F436A6"/>
    <w:rsid w:val="00F43E70"/>
    <w:rsid w:val="00F4556A"/>
    <w:rsid w:val="00F505A8"/>
    <w:rsid w:val="00F51557"/>
    <w:rsid w:val="00F5252D"/>
    <w:rsid w:val="00F52CD7"/>
    <w:rsid w:val="00F537A3"/>
    <w:rsid w:val="00F56D91"/>
    <w:rsid w:val="00F64818"/>
    <w:rsid w:val="00F71B03"/>
    <w:rsid w:val="00F72C3F"/>
    <w:rsid w:val="00F739FE"/>
    <w:rsid w:val="00F73A91"/>
    <w:rsid w:val="00F77E74"/>
    <w:rsid w:val="00F805A8"/>
    <w:rsid w:val="00F82635"/>
    <w:rsid w:val="00F832DB"/>
    <w:rsid w:val="00F83749"/>
    <w:rsid w:val="00F85E4B"/>
    <w:rsid w:val="00F87A47"/>
    <w:rsid w:val="00F91A22"/>
    <w:rsid w:val="00F91DF0"/>
    <w:rsid w:val="00F9350C"/>
    <w:rsid w:val="00F939ED"/>
    <w:rsid w:val="00F95B5E"/>
    <w:rsid w:val="00FA152D"/>
    <w:rsid w:val="00FA2A74"/>
    <w:rsid w:val="00FA5F00"/>
    <w:rsid w:val="00FA6C18"/>
    <w:rsid w:val="00FA6D2B"/>
    <w:rsid w:val="00FB30F4"/>
    <w:rsid w:val="00FB3BFD"/>
    <w:rsid w:val="00FB5EF1"/>
    <w:rsid w:val="00FD5169"/>
    <w:rsid w:val="00FE3F10"/>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8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874E-B971-4AF3-8504-D55A25AB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5</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18</cp:revision>
  <cp:lastPrinted>2017-06-13T10:13:00Z</cp:lastPrinted>
  <dcterms:created xsi:type="dcterms:W3CDTF">2017-09-25T14:25:00Z</dcterms:created>
  <dcterms:modified xsi:type="dcterms:W3CDTF">2017-09-29T08:57:00Z</dcterms:modified>
</cp:coreProperties>
</file>